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D58" w:rsidRPr="00EC4D59" w:rsidRDefault="002D50D9" w:rsidP="003C651F">
      <w:pPr>
        <w:jc w:val="both"/>
        <w:rPr>
          <w:b/>
          <w:sz w:val="22"/>
          <w:szCs w:val="22"/>
          <w:u w:val="single"/>
        </w:rPr>
      </w:pPr>
      <w:r w:rsidRPr="00EC4D59">
        <w:rPr>
          <w:b/>
          <w:sz w:val="22"/>
          <w:szCs w:val="22"/>
          <w:u w:val="single"/>
        </w:rPr>
        <w:t>Lab</w:t>
      </w:r>
      <w:r w:rsidR="00060EA2" w:rsidRPr="00EC4D59">
        <w:rPr>
          <w:b/>
          <w:sz w:val="22"/>
          <w:szCs w:val="22"/>
          <w:u w:val="single"/>
        </w:rPr>
        <w:t xml:space="preserve">: </w:t>
      </w:r>
      <w:r w:rsidR="007B79B0" w:rsidRPr="00EC4D59">
        <w:rPr>
          <w:b/>
          <w:sz w:val="22"/>
          <w:szCs w:val="22"/>
          <w:u w:val="single"/>
        </w:rPr>
        <w:t>Enzyme Inhibition Assay</w:t>
      </w:r>
    </w:p>
    <w:p w:rsidR="00060EA2" w:rsidRPr="00EC4D59" w:rsidRDefault="00060EA2" w:rsidP="003C651F">
      <w:pPr>
        <w:jc w:val="both"/>
        <w:rPr>
          <w:sz w:val="22"/>
          <w:szCs w:val="22"/>
        </w:rPr>
      </w:pPr>
    </w:p>
    <w:p w:rsidR="00E83A39" w:rsidRPr="00EC4D59" w:rsidRDefault="005D3113" w:rsidP="003C651F">
      <w:pPr>
        <w:jc w:val="both"/>
        <w:rPr>
          <w:b/>
          <w:sz w:val="22"/>
          <w:szCs w:val="22"/>
        </w:rPr>
      </w:pPr>
      <w:bookmarkStart w:id="0" w:name="OLE_LINK1"/>
      <w:bookmarkStart w:id="1" w:name="OLE_LINK2"/>
      <w:r>
        <w:rPr>
          <w:b/>
          <w:sz w:val="22"/>
          <w:szCs w:val="22"/>
        </w:rPr>
        <w:t>OBJECTIVE</w:t>
      </w:r>
    </w:p>
    <w:p w:rsidR="00E83A39" w:rsidRPr="00EC4D59" w:rsidRDefault="00E83A39" w:rsidP="003C651F">
      <w:pPr>
        <w:jc w:val="both"/>
        <w:rPr>
          <w:sz w:val="22"/>
          <w:szCs w:val="22"/>
        </w:rPr>
      </w:pPr>
      <w:r w:rsidRPr="00EC4D59">
        <w:rPr>
          <w:sz w:val="22"/>
          <w:szCs w:val="22"/>
        </w:rPr>
        <w:t xml:space="preserve">The purpose of this lab is to </w:t>
      </w:r>
      <w:r w:rsidR="00E51ADB" w:rsidRPr="00EC4D59">
        <w:rPr>
          <w:sz w:val="22"/>
          <w:szCs w:val="22"/>
        </w:rPr>
        <w:t>test a</w:t>
      </w:r>
      <w:r w:rsidR="007B79B0" w:rsidRPr="00EC4D59">
        <w:rPr>
          <w:sz w:val="22"/>
          <w:szCs w:val="22"/>
        </w:rPr>
        <w:t xml:space="preserve"> compound</w:t>
      </w:r>
      <w:r w:rsidR="00E51ADB" w:rsidRPr="00EC4D59">
        <w:rPr>
          <w:sz w:val="22"/>
          <w:szCs w:val="22"/>
        </w:rPr>
        <w:t>’</w:t>
      </w:r>
      <w:r w:rsidR="007B79B0" w:rsidRPr="00EC4D59">
        <w:rPr>
          <w:sz w:val="22"/>
          <w:szCs w:val="22"/>
        </w:rPr>
        <w:t xml:space="preserve">s ability to inhibit enzyme activity. </w:t>
      </w:r>
    </w:p>
    <w:p w:rsidR="000E65AB" w:rsidRPr="00EC4D59" w:rsidRDefault="000E65AB" w:rsidP="003C651F">
      <w:pPr>
        <w:jc w:val="both"/>
        <w:rPr>
          <w:sz w:val="22"/>
          <w:szCs w:val="22"/>
        </w:rPr>
      </w:pPr>
    </w:p>
    <w:p w:rsidR="000E65AB" w:rsidRPr="00EC4D59" w:rsidRDefault="000E65AB" w:rsidP="003C651F">
      <w:pPr>
        <w:jc w:val="both"/>
        <w:rPr>
          <w:b/>
          <w:sz w:val="22"/>
          <w:szCs w:val="22"/>
        </w:rPr>
      </w:pPr>
      <w:r w:rsidRPr="00EC4D59">
        <w:rPr>
          <w:b/>
          <w:sz w:val="22"/>
          <w:szCs w:val="22"/>
        </w:rPr>
        <w:t>GENERATING AN HYPOTHESIS</w:t>
      </w:r>
    </w:p>
    <w:p w:rsidR="000E65AB" w:rsidRPr="00EC4D59" w:rsidRDefault="009A33A4" w:rsidP="009A33A4">
      <w:pPr>
        <w:ind w:firstLine="720"/>
        <w:jc w:val="both"/>
        <w:rPr>
          <w:sz w:val="22"/>
          <w:szCs w:val="22"/>
        </w:rPr>
      </w:pPr>
      <w:r>
        <w:rPr>
          <w:sz w:val="22"/>
          <w:szCs w:val="22"/>
        </w:rPr>
        <w:t xml:space="preserve">Create </w:t>
      </w:r>
      <w:proofErr w:type="gramStart"/>
      <w:r>
        <w:rPr>
          <w:sz w:val="22"/>
          <w:szCs w:val="22"/>
        </w:rPr>
        <w:t>an</w:t>
      </w:r>
      <w:proofErr w:type="gramEnd"/>
      <w:r>
        <w:rPr>
          <w:sz w:val="22"/>
          <w:szCs w:val="22"/>
        </w:rPr>
        <w:t xml:space="preserve"> hypothesis based upon both the virtual and wet lab aspects of this lab. Is your hypothesis testable? Does you hypothesis include the variable</w:t>
      </w:r>
      <w:r w:rsidR="005D3113">
        <w:rPr>
          <w:sz w:val="22"/>
          <w:szCs w:val="22"/>
        </w:rPr>
        <w:t>s</w:t>
      </w:r>
      <w:r>
        <w:rPr>
          <w:sz w:val="22"/>
          <w:szCs w:val="22"/>
        </w:rPr>
        <w:t xml:space="preserve"> which are being changed in these experiments?</w:t>
      </w:r>
    </w:p>
    <w:p w:rsidR="000E65AB" w:rsidRDefault="000E65AB" w:rsidP="003C651F">
      <w:pPr>
        <w:jc w:val="both"/>
        <w:rPr>
          <w:sz w:val="22"/>
          <w:szCs w:val="22"/>
        </w:rPr>
      </w:pPr>
    </w:p>
    <w:p w:rsidR="005D3113" w:rsidRPr="00EC4D59" w:rsidRDefault="005D3113" w:rsidP="003C651F">
      <w:pPr>
        <w:jc w:val="both"/>
        <w:rPr>
          <w:sz w:val="22"/>
          <w:szCs w:val="22"/>
        </w:rPr>
      </w:pPr>
    </w:p>
    <w:p w:rsidR="00000D8F" w:rsidRDefault="000E65AB" w:rsidP="003C651F">
      <w:pPr>
        <w:jc w:val="both"/>
        <w:rPr>
          <w:b/>
          <w:sz w:val="22"/>
          <w:szCs w:val="22"/>
        </w:rPr>
      </w:pPr>
      <w:r w:rsidRPr="00EC4D59">
        <w:rPr>
          <w:b/>
          <w:sz w:val="22"/>
          <w:szCs w:val="22"/>
        </w:rPr>
        <w:t>INTRODUCTION</w:t>
      </w:r>
      <w:r w:rsidR="00431FD2">
        <w:rPr>
          <w:b/>
          <w:sz w:val="22"/>
          <w:szCs w:val="22"/>
        </w:rPr>
        <w:t xml:space="preserve"> </w:t>
      </w:r>
    </w:p>
    <w:p w:rsidR="00000D8F" w:rsidRDefault="00000D8F" w:rsidP="003C651F">
      <w:pPr>
        <w:jc w:val="both"/>
        <w:rPr>
          <w:b/>
          <w:sz w:val="22"/>
          <w:szCs w:val="22"/>
        </w:rPr>
      </w:pPr>
    </w:p>
    <w:p w:rsidR="000E65AB" w:rsidRPr="00EC4D59" w:rsidRDefault="005B692E" w:rsidP="003C651F">
      <w:pPr>
        <w:jc w:val="both"/>
        <w:rPr>
          <w:b/>
          <w:sz w:val="22"/>
          <w:szCs w:val="22"/>
        </w:rPr>
      </w:pPr>
      <w:r>
        <w:rPr>
          <w:b/>
          <w:sz w:val="22"/>
          <w:szCs w:val="22"/>
        </w:rPr>
        <w:t>Disease and Target</w:t>
      </w:r>
    </w:p>
    <w:p w:rsidR="00622172" w:rsidRDefault="000E65AB" w:rsidP="003C651F">
      <w:pPr>
        <w:jc w:val="both"/>
        <w:rPr>
          <w:sz w:val="22"/>
          <w:szCs w:val="22"/>
        </w:rPr>
      </w:pPr>
      <w:r w:rsidRPr="00EC4D59">
        <w:rPr>
          <w:sz w:val="22"/>
          <w:szCs w:val="22"/>
        </w:rPr>
        <w:tab/>
        <w:t>Diabetes is a rising epidemic in the United States and can lead to costly medical interventions and decreased quality of life. Effective drugs for Type II diabetes are desirable components to a pharmaceutical company’s pipeline due to the number of potential patients and the duration of treatment (presumably years). One</w:t>
      </w:r>
      <w:r w:rsidR="00622172">
        <w:rPr>
          <w:sz w:val="22"/>
          <w:szCs w:val="22"/>
        </w:rPr>
        <w:t xml:space="preserve"> potential therapeutic intervention point is </w:t>
      </w:r>
      <w:r w:rsidRPr="00EC4D59">
        <w:rPr>
          <w:sz w:val="22"/>
          <w:szCs w:val="22"/>
        </w:rPr>
        <w:t xml:space="preserve">the enzyme PTP1b </w:t>
      </w:r>
      <w:r w:rsidR="00431FD2">
        <w:rPr>
          <w:sz w:val="22"/>
          <w:szCs w:val="22"/>
        </w:rPr>
        <w:t xml:space="preserve">(Protein Tyrosine </w:t>
      </w:r>
      <w:proofErr w:type="spellStart"/>
      <w:r w:rsidR="00431FD2">
        <w:rPr>
          <w:sz w:val="22"/>
          <w:szCs w:val="22"/>
        </w:rPr>
        <w:t>Phosphatase</w:t>
      </w:r>
      <w:proofErr w:type="spellEnd"/>
      <w:r w:rsidR="00431FD2">
        <w:rPr>
          <w:sz w:val="22"/>
          <w:szCs w:val="22"/>
        </w:rPr>
        <w:t xml:space="preserve"> 1</w:t>
      </w:r>
      <w:r w:rsidRPr="00EC4D59">
        <w:rPr>
          <w:sz w:val="22"/>
          <w:szCs w:val="22"/>
        </w:rPr>
        <w:t>b</w:t>
      </w:r>
      <w:r w:rsidR="00431FD2" w:rsidRPr="00EC4D59">
        <w:rPr>
          <w:sz w:val="22"/>
          <w:szCs w:val="22"/>
        </w:rPr>
        <w:t>) due</w:t>
      </w:r>
      <w:r w:rsidRPr="00EC4D59">
        <w:rPr>
          <w:sz w:val="22"/>
          <w:szCs w:val="22"/>
        </w:rPr>
        <w:t xml:space="preserve"> to its role in </w:t>
      </w:r>
      <w:r w:rsidR="00622172">
        <w:rPr>
          <w:sz w:val="22"/>
          <w:szCs w:val="22"/>
        </w:rPr>
        <w:t>desensitizing the cell to insulin</w:t>
      </w:r>
      <w:r w:rsidRPr="00EC4D59">
        <w:rPr>
          <w:sz w:val="22"/>
          <w:szCs w:val="22"/>
        </w:rPr>
        <w:t xml:space="preserve">. </w:t>
      </w:r>
    </w:p>
    <w:p w:rsidR="00EC4D59" w:rsidRDefault="00622172" w:rsidP="003C651F">
      <w:pPr>
        <w:ind w:firstLine="720"/>
        <w:jc w:val="both"/>
        <w:rPr>
          <w:sz w:val="22"/>
          <w:szCs w:val="22"/>
        </w:rPr>
      </w:pPr>
      <w:r>
        <w:rPr>
          <w:sz w:val="22"/>
          <w:szCs w:val="22"/>
        </w:rPr>
        <w:t>The PTP1b</w:t>
      </w:r>
      <w:r w:rsidR="000E65AB" w:rsidRPr="00EC4D59">
        <w:rPr>
          <w:sz w:val="22"/>
          <w:szCs w:val="22"/>
        </w:rPr>
        <w:t xml:space="preserve"> enzyme is responsible for </w:t>
      </w:r>
      <w:proofErr w:type="spellStart"/>
      <w:r w:rsidR="000E65AB" w:rsidRPr="00EC4D59">
        <w:rPr>
          <w:sz w:val="22"/>
          <w:szCs w:val="22"/>
        </w:rPr>
        <w:t>dephospho</w:t>
      </w:r>
      <w:r w:rsidR="005D3113">
        <w:rPr>
          <w:sz w:val="22"/>
          <w:szCs w:val="22"/>
        </w:rPr>
        <w:t>r</w:t>
      </w:r>
      <w:r w:rsidR="000E65AB" w:rsidRPr="00EC4D59">
        <w:rPr>
          <w:sz w:val="22"/>
          <w:szCs w:val="22"/>
        </w:rPr>
        <w:t>ylating</w:t>
      </w:r>
      <w:proofErr w:type="spellEnd"/>
      <w:r w:rsidR="000E65AB" w:rsidRPr="00EC4D59">
        <w:rPr>
          <w:sz w:val="22"/>
          <w:szCs w:val="22"/>
        </w:rPr>
        <w:t xml:space="preserve"> another protein</w:t>
      </w:r>
      <w:r>
        <w:rPr>
          <w:sz w:val="22"/>
          <w:szCs w:val="22"/>
        </w:rPr>
        <w:t xml:space="preserve"> involved in </w:t>
      </w:r>
      <w:proofErr w:type="spellStart"/>
      <w:r>
        <w:rPr>
          <w:sz w:val="22"/>
          <w:szCs w:val="22"/>
        </w:rPr>
        <w:t>insuling</w:t>
      </w:r>
      <w:proofErr w:type="spellEnd"/>
      <w:r>
        <w:rPr>
          <w:sz w:val="22"/>
          <w:szCs w:val="22"/>
        </w:rPr>
        <w:t xml:space="preserve"> receptor pathway</w:t>
      </w:r>
      <w:r w:rsidR="000E65AB" w:rsidRPr="00EC4D59">
        <w:rPr>
          <w:sz w:val="22"/>
          <w:szCs w:val="22"/>
        </w:rPr>
        <w:t xml:space="preserve">. </w:t>
      </w:r>
      <w:proofErr w:type="spellStart"/>
      <w:r w:rsidR="00EC4D59" w:rsidRPr="00EC4D59">
        <w:rPr>
          <w:sz w:val="22"/>
          <w:szCs w:val="22"/>
        </w:rPr>
        <w:t>Phosphorylation</w:t>
      </w:r>
      <w:proofErr w:type="spellEnd"/>
      <w:r w:rsidR="00EC4D59" w:rsidRPr="00EC4D59">
        <w:rPr>
          <w:sz w:val="22"/>
          <w:szCs w:val="22"/>
        </w:rPr>
        <w:t xml:space="preserve"> of client proteins is a common post translational modification in eukaryotic cells which acts as a reversible ‘switch’ to permit signal transduction or biological activity. </w:t>
      </w:r>
      <w:proofErr w:type="spellStart"/>
      <w:r w:rsidR="00EC4D59" w:rsidRPr="00EC4D59">
        <w:rPr>
          <w:sz w:val="22"/>
          <w:szCs w:val="22"/>
        </w:rPr>
        <w:t>Kinases</w:t>
      </w:r>
      <w:proofErr w:type="spellEnd"/>
      <w:r w:rsidR="00EC4D59" w:rsidRPr="00EC4D59">
        <w:rPr>
          <w:sz w:val="22"/>
          <w:szCs w:val="22"/>
        </w:rPr>
        <w:t xml:space="preserve"> add phosphate groups while </w:t>
      </w:r>
      <w:proofErr w:type="spellStart"/>
      <w:r w:rsidR="00EC4D59" w:rsidRPr="00EC4D59">
        <w:rPr>
          <w:sz w:val="22"/>
          <w:szCs w:val="22"/>
        </w:rPr>
        <w:t>phosphatases</w:t>
      </w:r>
      <w:proofErr w:type="spellEnd"/>
      <w:r w:rsidR="00EC4D59" w:rsidRPr="00EC4D59">
        <w:rPr>
          <w:sz w:val="22"/>
          <w:szCs w:val="22"/>
        </w:rPr>
        <w:t xml:space="preserve"> remove them. </w:t>
      </w:r>
      <w:proofErr w:type="spellStart"/>
      <w:r w:rsidR="00EC4D59" w:rsidRPr="00EC4D59">
        <w:rPr>
          <w:sz w:val="22"/>
          <w:szCs w:val="22"/>
        </w:rPr>
        <w:t>Phosporylation</w:t>
      </w:r>
      <w:proofErr w:type="spellEnd"/>
      <w:r w:rsidR="00EC4D59" w:rsidRPr="00EC4D59">
        <w:rPr>
          <w:sz w:val="22"/>
          <w:szCs w:val="22"/>
        </w:rPr>
        <w:t xml:space="preserve"> can take place on amino acid</w:t>
      </w:r>
      <w:r>
        <w:rPr>
          <w:sz w:val="22"/>
          <w:szCs w:val="22"/>
        </w:rPr>
        <w:t>s</w:t>
      </w:r>
      <w:r w:rsidR="00EC4D59" w:rsidRPr="00EC4D59">
        <w:rPr>
          <w:sz w:val="22"/>
          <w:szCs w:val="22"/>
        </w:rPr>
        <w:t xml:space="preserve"> which contains </w:t>
      </w:r>
      <w:proofErr w:type="gramStart"/>
      <w:r w:rsidR="00EC4D59" w:rsidRPr="00EC4D59">
        <w:rPr>
          <w:sz w:val="22"/>
          <w:szCs w:val="22"/>
        </w:rPr>
        <w:t>an</w:t>
      </w:r>
      <w:proofErr w:type="gramEnd"/>
      <w:r w:rsidR="00EC4D59" w:rsidRPr="00EC4D59">
        <w:rPr>
          <w:sz w:val="22"/>
          <w:szCs w:val="22"/>
        </w:rPr>
        <w:t xml:space="preserve"> hydroxyl (-OH) group on the side chain: serine, </w:t>
      </w:r>
      <w:proofErr w:type="spellStart"/>
      <w:r w:rsidR="00EC4D59" w:rsidRPr="00EC4D59">
        <w:rPr>
          <w:sz w:val="22"/>
          <w:szCs w:val="22"/>
        </w:rPr>
        <w:t>threonine</w:t>
      </w:r>
      <w:proofErr w:type="spellEnd"/>
      <w:r w:rsidR="00EC4D59" w:rsidRPr="00EC4D59">
        <w:rPr>
          <w:sz w:val="22"/>
          <w:szCs w:val="22"/>
        </w:rPr>
        <w:t xml:space="preserve">, tyrosine and sometimes on </w:t>
      </w:r>
      <w:proofErr w:type="spellStart"/>
      <w:r w:rsidR="00EC4D59" w:rsidRPr="00EC4D59">
        <w:rPr>
          <w:sz w:val="22"/>
          <w:szCs w:val="22"/>
        </w:rPr>
        <w:t>aspartate</w:t>
      </w:r>
      <w:proofErr w:type="spellEnd"/>
      <w:r w:rsidR="00EC4D59" w:rsidRPr="00EC4D59">
        <w:rPr>
          <w:sz w:val="22"/>
          <w:szCs w:val="22"/>
        </w:rPr>
        <w:t xml:space="preserve"> and </w:t>
      </w:r>
      <w:r>
        <w:rPr>
          <w:sz w:val="22"/>
          <w:szCs w:val="22"/>
        </w:rPr>
        <w:t xml:space="preserve">even one of the </w:t>
      </w:r>
      <w:proofErr w:type="spellStart"/>
      <w:r>
        <w:rPr>
          <w:sz w:val="22"/>
          <w:szCs w:val="22"/>
        </w:rPr>
        <w:t>nitrogens</w:t>
      </w:r>
      <w:proofErr w:type="spellEnd"/>
      <w:r>
        <w:rPr>
          <w:sz w:val="22"/>
          <w:szCs w:val="22"/>
        </w:rPr>
        <w:t xml:space="preserve"> in the </w:t>
      </w:r>
      <w:proofErr w:type="spellStart"/>
      <w:r>
        <w:rPr>
          <w:sz w:val="22"/>
          <w:szCs w:val="22"/>
        </w:rPr>
        <w:t>imidazole</w:t>
      </w:r>
      <w:proofErr w:type="spellEnd"/>
      <w:r>
        <w:rPr>
          <w:sz w:val="22"/>
          <w:szCs w:val="22"/>
        </w:rPr>
        <w:t xml:space="preserve"> ring of </w:t>
      </w:r>
      <w:proofErr w:type="spellStart"/>
      <w:r w:rsidR="00EC4D59" w:rsidRPr="00EC4D59">
        <w:rPr>
          <w:sz w:val="22"/>
          <w:szCs w:val="22"/>
        </w:rPr>
        <w:t>histidine</w:t>
      </w:r>
      <w:proofErr w:type="spellEnd"/>
      <w:r w:rsidR="00EC4D59" w:rsidRPr="00EC4D59">
        <w:rPr>
          <w:sz w:val="22"/>
          <w:szCs w:val="22"/>
        </w:rPr>
        <w:t xml:space="preserve">. </w:t>
      </w:r>
      <w:r w:rsidR="003C651F">
        <w:rPr>
          <w:sz w:val="22"/>
          <w:szCs w:val="22"/>
        </w:rPr>
        <w:t xml:space="preserve">PTP1b recognizes tyrosine phosphate groups for subsequent removal as shown below. </w:t>
      </w:r>
    </w:p>
    <w:p w:rsidR="007D7F0D" w:rsidRDefault="007D7F0D" w:rsidP="003C651F">
      <w:pPr>
        <w:jc w:val="both"/>
        <w:rPr>
          <w:sz w:val="22"/>
          <w:szCs w:val="22"/>
        </w:rPr>
      </w:pPr>
    </w:p>
    <w:p w:rsidR="00FD755C" w:rsidRDefault="007D7F0D" w:rsidP="00FD755C">
      <w:pPr>
        <w:keepNext/>
        <w:jc w:val="both"/>
      </w:pPr>
      <w:r w:rsidRPr="007D7F0D">
        <w:rPr>
          <w:noProof/>
          <w:sz w:val="22"/>
          <w:szCs w:val="22"/>
        </w:rPr>
        <w:drawing>
          <wp:inline distT="0" distB="0" distL="0" distR="0">
            <wp:extent cx="6015425" cy="1546578"/>
            <wp:effectExtent l="19050" t="0" r="43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pic:cNvPicPr>
                      <a:picLocks noChangeAspect="1" noChangeArrowheads="1"/>
                    </pic:cNvPicPr>
                  </pic:nvPicPr>
                  <pic:blipFill>
                    <a:blip r:embed="rId9" cstate="print"/>
                    <a:srcRect l="15406" t="62710" r="57297" b="26437"/>
                    <a:stretch>
                      <a:fillRect/>
                    </a:stretch>
                  </pic:blipFill>
                  <pic:spPr bwMode="auto">
                    <a:xfrm>
                      <a:off x="0" y="0"/>
                      <a:ext cx="6015425" cy="1546578"/>
                    </a:xfrm>
                    <a:prstGeom prst="rect">
                      <a:avLst/>
                    </a:prstGeom>
                    <a:noFill/>
                    <a:ln w="9525">
                      <a:noFill/>
                      <a:miter lim="800000"/>
                      <a:headEnd/>
                      <a:tailEnd/>
                    </a:ln>
                  </pic:spPr>
                </pic:pic>
              </a:graphicData>
            </a:graphic>
          </wp:inline>
        </w:drawing>
      </w:r>
    </w:p>
    <w:p w:rsidR="007D7F0D" w:rsidRPr="00FD755C" w:rsidRDefault="00FD755C" w:rsidP="00FD755C">
      <w:pPr>
        <w:pStyle w:val="Caption"/>
        <w:jc w:val="center"/>
        <w:rPr>
          <w:color w:val="auto"/>
          <w:sz w:val="22"/>
          <w:szCs w:val="22"/>
        </w:rPr>
      </w:pPr>
      <w:proofErr w:type="gramStart"/>
      <w:r w:rsidRPr="00FD755C">
        <w:rPr>
          <w:color w:val="auto"/>
        </w:rPr>
        <w:t xml:space="preserve">Figure </w:t>
      </w:r>
      <w:proofErr w:type="gramEnd"/>
      <w:r w:rsidR="005026A9" w:rsidRPr="00FD755C">
        <w:rPr>
          <w:color w:val="auto"/>
        </w:rPr>
        <w:fldChar w:fldCharType="begin"/>
      </w:r>
      <w:r w:rsidRPr="00FD755C">
        <w:rPr>
          <w:color w:val="auto"/>
        </w:rPr>
        <w:instrText xml:space="preserve"> SEQ Figure \* ARABIC </w:instrText>
      </w:r>
      <w:r w:rsidR="005026A9" w:rsidRPr="00FD755C">
        <w:rPr>
          <w:color w:val="auto"/>
        </w:rPr>
        <w:fldChar w:fldCharType="separate"/>
      </w:r>
      <w:r w:rsidR="00302540">
        <w:rPr>
          <w:noProof/>
          <w:color w:val="auto"/>
        </w:rPr>
        <w:t>1</w:t>
      </w:r>
      <w:r w:rsidR="005026A9" w:rsidRPr="00FD755C">
        <w:rPr>
          <w:color w:val="auto"/>
        </w:rPr>
        <w:fldChar w:fldCharType="end"/>
      </w:r>
      <w:proofErr w:type="gramStart"/>
      <w:r w:rsidRPr="00FD755C">
        <w:rPr>
          <w:color w:val="auto"/>
        </w:rPr>
        <w:t>.</w:t>
      </w:r>
      <w:proofErr w:type="gramEnd"/>
      <w:r w:rsidRPr="00FD755C">
        <w:rPr>
          <w:color w:val="auto"/>
        </w:rPr>
        <w:t xml:space="preserve"> Reaction catalyzed by protein-tyrosine-</w:t>
      </w:r>
      <w:proofErr w:type="spellStart"/>
      <w:r w:rsidRPr="00FD755C">
        <w:rPr>
          <w:color w:val="auto"/>
        </w:rPr>
        <w:t>phosphatase</w:t>
      </w:r>
      <w:proofErr w:type="spellEnd"/>
      <w:r w:rsidRPr="00FD755C">
        <w:rPr>
          <w:color w:val="auto"/>
        </w:rPr>
        <w:t xml:space="preserve"> (3.1.3.48) upon natural substrate</w:t>
      </w:r>
    </w:p>
    <w:p w:rsidR="007D7F0D" w:rsidRPr="00EC4D59" w:rsidRDefault="007D7F0D" w:rsidP="003C651F">
      <w:pPr>
        <w:jc w:val="both"/>
        <w:rPr>
          <w:sz w:val="22"/>
          <w:szCs w:val="22"/>
        </w:rPr>
      </w:pPr>
    </w:p>
    <w:p w:rsidR="00FD755C" w:rsidRDefault="00FD755C" w:rsidP="003C651F">
      <w:pPr>
        <w:ind w:firstLine="720"/>
        <w:jc w:val="both"/>
        <w:rPr>
          <w:sz w:val="22"/>
          <w:szCs w:val="22"/>
        </w:rPr>
      </w:pPr>
    </w:p>
    <w:p w:rsidR="000E65AB" w:rsidRPr="00EC4D59" w:rsidRDefault="00EC4D59" w:rsidP="003C651F">
      <w:pPr>
        <w:ind w:firstLine="720"/>
        <w:jc w:val="both"/>
        <w:rPr>
          <w:sz w:val="22"/>
          <w:szCs w:val="22"/>
        </w:rPr>
      </w:pPr>
      <w:r>
        <w:rPr>
          <w:sz w:val="22"/>
          <w:szCs w:val="22"/>
        </w:rPr>
        <w:t xml:space="preserve">A </w:t>
      </w:r>
      <w:r w:rsidR="000E65AB" w:rsidRPr="00EC4D59">
        <w:rPr>
          <w:sz w:val="22"/>
          <w:szCs w:val="22"/>
        </w:rPr>
        <w:t>competitive inhibitor</w:t>
      </w:r>
      <w:r w:rsidR="003C651F">
        <w:rPr>
          <w:sz w:val="22"/>
          <w:szCs w:val="22"/>
        </w:rPr>
        <w:t xml:space="preserve"> to PTP1b</w:t>
      </w:r>
      <w:r w:rsidR="000E65AB" w:rsidRPr="00EC4D59">
        <w:rPr>
          <w:sz w:val="22"/>
          <w:szCs w:val="22"/>
        </w:rPr>
        <w:t xml:space="preserve"> would prevent this </w:t>
      </w:r>
      <w:proofErr w:type="spellStart"/>
      <w:r w:rsidR="000E65AB" w:rsidRPr="00EC4D59">
        <w:rPr>
          <w:sz w:val="22"/>
          <w:szCs w:val="22"/>
        </w:rPr>
        <w:t>dephosphorylation</w:t>
      </w:r>
      <w:proofErr w:type="spellEnd"/>
      <w:r w:rsidR="000E65AB" w:rsidRPr="00EC4D59">
        <w:rPr>
          <w:sz w:val="22"/>
          <w:szCs w:val="22"/>
        </w:rPr>
        <w:t xml:space="preserve"> step</w:t>
      </w:r>
      <w:r>
        <w:rPr>
          <w:sz w:val="22"/>
          <w:szCs w:val="22"/>
        </w:rPr>
        <w:t xml:space="preserve"> by occupying the active site of the enzyme</w:t>
      </w:r>
      <w:r w:rsidR="000E65AB" w:rsidRPr="00EC4D59">
        <w:rPr>
          <w:sz w:val="22"/>
          <w:szCs w:val="22"/>
        </w:rPr>
        <w:t xml:space="preserve">. Unlike DHFR, PTP1b is a single substrate enzyme – making it a simpler target for intervention. </w:t>
      </w:r>
      <w:r w:rsidR="003C651F">
        <w:rPr>
          <w:sz w:val="22"/>
          <w:szCs w:val="22"/>
        </w:rPr>
        <w:t>One</w:t>
      </w:r>
      <w:r w:rsidR="000E65AB" w:rsidRPr="00EC4D59">
        <w:rPr>
          <w:sz w:val="22"/>
          <w:szCs w:val="22"/>
        </w:rPr>
        <w:t xml:space="preserve"> down side to utilizing this enzyme</w:t>
      </w:r>
      <w:r w:rsidR="003C651F">
        <w:rPr>
          <w:sz w:val="22"/>
          <w:szCs w:val="22"/>
        </w:rPr>
        <w:t xml:space="preserve"> as a therapeutic pathway</w:t>
      </w:r>
      <w:r w:rsidR="000E65AB" w:rsidRPr="00EC4D59">
        <w:rPr>
          <w:sz w:val="22"/>
          <w:szCs w:val="22"/>
        </w:rPr>
        <w:t xml:space="preserve"> is that there are many </w:t>
      </w:r>
      <w:proofErr w:type="spellStart"/>
      <w:r w:rsidR="000E65AB" w:rsidRPr="00EC4D59">
        <w:rPr>
          <w:sz w:val="22"/>
          <w:szCs w:val="22"/>
        </w:rPr>
        <w:t>phosphatases</w:t>
      </w:r>
      <w:proofErr w:type="spellEnd"/>
      <w:r w:rsidR="000E65AB" w:rsidRPr="00EC4D59">
        <w:rPr>
          <w:sz w:val="22"/>
          <w:szCs w:val="22"/>
        </w:rPr>
        <w:t xml:space="preserve"> within the cell</w:t>
      </w:r>
      <w:r w:rsidR="003C651F">
        <w:rPr>
          <w:sz w:val="22"/>
          <w:szCs w:val="22"/>
        </w:rPr>
        <w:t>. Any drug candidate would have to be carefully monitored for</w:t>
      </w:r>
      <w:r w:rsidR="000E65AB" w:rsidRPr="00EC4D59">
        <w:rPr>
          <w:sz w:val="22"/>
          <w:szCs w:val="22"/>
        </w:rPr>
        <w:t xml:space="preserve"> </w:t>
      </w:r>
      <w:r w:rsidRPr="00EC4D59">
        <w:rPr>
          <w:sz w:val="22"/>
          <w:szCs w:val="22"/>
        </w:rPr>
        <w:t>nonspecific</w:t>
      </w:r>
      <w:r w:rsidR="000E65AB" w:rsidRPr="00EC4D59">
        <w:rPr>
          <w:sz w:val="22"/>
          <w:szCs w:val="22"/>
        </w:rPr>
        <w:t xml:space="preserve"> inhibition </w:t>
      </w:r>
      <w:r w:rsidR="003C651F">
        <w:rPr>
          <w:sz w:val="22"/>
          <w:szCs w:val="22"/>
        </w:rPr>
        <w:t xml:space="preserve">which </w:t>
      </w:r>
      <w:r w:rsidR="000E65AB" w:rsidRPr="00EC4D59">
        <w:rPr>
          <w:sz w:val="22"/>
          <w:szCs w:val="22"/>
        </w:rPr>
        <w:t>could lead to delet</w:t>
      </w:r>
      <w:r w:rsidRPr="00EC4D59">
        <w:rPr>
          <w:sz w:val="22"/>
          <w:szCs w:val="22"/>
        </w:rPr>
        <w:t>erious side effects.</w:t>
      </w:r>
    </w:p>
    <w:p w:rsidR="000E65AB" w:rsidRPr="00EC4D59" w:rsidRDefault="000E65AB" w:rsidP="003C651F">
      <w:pPr>
        <w:jc w:val="both"/>
        <w:rPr>
          <w:sz w:val="22"/>
          <w:szCs w:val="22"/>
        </w:rPr>
      </w:pPr>
    </w:p>
    <w:p w:rsidR="000E65AB" w:rsidRPr="00EC4D59" w:rsidRDefault="000E65AB" w:rsidP="003C651F">
      <w:pPr>
        <w:jc w:val="both"/>
        <w:rPr>
          <w:sz w:val="22"/>
          <w:szCs w:val="22"/>
        </w:rPr>
      </w:pPr>
    </w:p>
    <w:p w:rsidR="005B692E" w:rsidRPr="00EC4D59" w:rsidRDefault="005B692E" w:rsidP="005B692E">
      <w:pPr>
        <w:jc w:val="both"/>
        <w:rPr>
          <w:b/>
          <w:sz w:val="22"/>
          <w:szCs w:val="22"/>
        </w:rPr>
      </w:pPr>
      <w:r>
        <w:rPr>
          <w:b/>
          <w:sz w:val="22"/>
          <w:szCs w:val="22"/>
        </w:rPr>
        <w:t>Enzyme Assay</w:t>
      </w:r>
    </w:p>
    <w:p w:rsidR="005B692E" w:rsidRDefault="00431FD2" w:rsidP="005B692E">
      <w:pPr>
        <w:ind w:firstLine="720"/>
        <w:jc w:val="both"/>
        <w:rPr>
          <w:sz w:val="22"/>
          <w:szCs w:val="22"/>
        </w:rPr>
      </w:pPr>
      <w:r>
        <w:rPr>
          <w:sz w:val="22"/>
          <w:szCs w:val="22"/>
        </w:rPr>
        <w:t>In order to assess the ability of a compound to inhibit</w:t>
      </w:r>
      <w:r w:rsidR="005B692E">
        <w:rPr>
          <w:sz w:val="22"/>
          <w:szCs w:val="22"/>
        </w:rPr>
        <w:t xml:space="preserve"> the target</w:t>
      </w:r>
      <w:r w:rsidR="005D3113">
        <w:rPr>
          <w:sz w:val="22"/>
          <w:szCs w:val="22"/>
        </w:rPr>
        <w:t>’</w:t>
      </w:r>
      <w:r w:rsidR="005B692E">
        <w:rPr>
          <w:sz w:val="22"/>
          <w:szCs w:val="22"/>
        </w:rPr>
        <w:t>s function</w:t>
      </w:r>
      <w:r w:rsidR="00000D8F">
        <w:rPr>
          <w:sz w:val="22"/>
          <w:szCs w:val="22"/>
        </w:rPr>
        <w:t>,</w:t>
      </w:r>
      <w:r>
        <w:rPr>
          <w:sz w:val="22"/>
          <w:szCs w:val="22"/>
        </w:rPr>
        <w:t xml:space="preserve"> </w:t>
      </w:r>
      <w:r w:rsidR="005B692E">
        <w:rPr>
          <w:sz w:val="22"/>
          <w:szCs w:val="22"/>
        </w:rPr>
        <w:t>enzymatic</w:t>
      </w:r>
      <w:r w:rsidR="00514763" w:rsidRPr="00EC4D59">
        <w:rPr>
          <w:sz w:val="22"/>
          <w:szCs w:val="22"/>
        </w:rPr>
        <w:t xml:space="preserve"> assays are </w:t>
      </w:r>
      <w:r>
        <w:rPr>
          <w:sz w:val="22"/>
          <w:szCs w:val="22"/>
        </w:rPr>
        <w:t>commonly used</w:t>
      </w:r>
      <w:r w:rsidR="00514763" w:rsidRPr="00EC4D59">
        <w:rPr>
          <w:sz w:val="22"/>
          <w:szCs w:val="22"/>
        </w:rPr>
        <w:t xml:space="preserve">. </w:t>
      </w:r>
      <w:r w:rsidR="005B692E">
        <w:rPr>
          <w:sz w:val="22"/>
          <w:szCs w:val="22"/>
        </w:rPr>
        <w:t xml:space="preserve">These assays detect the chemical reaction </w:t>
      </w:r>
      <w:r w:rsidR="005D3113">
        <w:rPr>
          <w:sz w:val="22"/>
          <w:szCs w:val="22"/>
        </w:rPr>
        <w:t>which an enzyme facilitates</w:t>
      </w:r>
      <w:r w:rsidR="005B692E">
        <w:rPr>
          <w:sz w:val="22"/>
          <w:szCs w:val="22"/>
        </w:rPr>
        <w:t xml:space="preserve">. </w:t>
      </w:r>
      <w:r w:rsidR="00514763" w:rsidRPr="00EC4D59">
        <w:rPr>
          <w:sz w:val="22"/>
          <w:szCs w:val="22"/>
        </w:rPr>
        <w:t>It is most convenient when one of the reactants or one of the products of the reaction can be detected with light based met</w:t>
      </w:r>
      <w:r w:rsidR="005B692E">
        <w:rPr>
          <w:sz w:val="22"/>
          <w:szCs w:val="22"/>
        </w:rPr>
        <w:t xml:space="preserve">hods (e.g. </w:t>
      </w:r>
      <w:proofErr w:type="spellStart"/>
      <w:r w:rsidR="005B692E" w:rsidRPr="009A33A4">
        <w:rPr>
          <w:sz w:val="22"/>
          <w:szCs w:val="22"/>
        </w:rPr>
        <w:t>spectrophotometrically</w:t>
      </w:r>
      <w:proofErr w:type="spellEnd"/>
      <w:r w:rsidR="005B692E" w:rsidRPr="009A33A4">
        <w:rPr>
          <w:sz w:val="22"/>
          <w:szCs w:val="22"/>
        </w:rPr>
        <w:t xml:space="preserve"> or </w:t>
      </w:r>
      <w:proofErr w:type="spellStart"/>
      <w:r w:rsidR="005B692E" w:rsidRPr="009A33A4">
        <w:rPr>
          <w:sz w:val="22"/>
          <w:szCs w:val="22"/>
        </w:rPr>
        <w:t>fluorometricall</w:t>
      </w:r>
      <w:r w:rsidR="00514763" w:rsidRPr="009A33A4">
        <w:rPr>
          <w:sz w:val="22"/>
          <w:szCs w:val="22"/>
        </w:rPr>
        <w:t>y</w:t>
      </w:r>
      <w:proofErr w:type="spellEnd"/>
      <w:r w:rsidR="00514763" w:rsidRPr="009A33A4">
        <w:rPr>
          <w:sz w:val="22"/>
          <w:szCs w:val="22"/>
        </w:rPr>
        <w:t xml:space="preserve">). </w:t>
      </w:r>
      <w:r w:rsidR="00A56AA7" w:rsidRPr="009A33A4">
        <w:rPr>
          <w:sz w:val="22"/>
          <w:szCs w:val="22"/>
        </w:rPr>
        <w:t xml:space="preserve">These </w:t>
      </w:r>
      <w:r w:rsidR="005B692E" w:rsidRPr="009A33A4">
        <w:rPr>
          <w:sz w:val="22"/>
          <w:szCs w:val="22"/>
        </w:rPr>
        <w:t>techniques</w:t>
      </w:r>
      <w:r w:rsidR="00A56AA7" w:rsidRPr="009A33A4">
        <w:rPr>
          <w:sz w:val="22"/>
          <w:szCs w:val="22"/>
        </w:rPr>
        <w:t xml:space="preserve"> preclude long and tedious quantification of </w:t>
      </w:r>
      <w:r w:rsidR="00A56AA7" w:rsidRPr="009A33A4">
        <w:rPr>
          <w:sz w:val="22"/>
          <w:szCs w:val="22"/>
        </w:rPr>
        <w:lastRenderedPageBreak/>
        <w:t xml:space="preserve">products through other </w:t>
      </w:r>
      <w:r w:rsidR="005B692E" w:rsidRPr="009A33A4">
        <w:rPr>
          <w:sz w:val="22"/>
          <w:szCs w:val="22"/>
        </w:rPr>
        <w:t>means</w:t>
      </w:r>
      <w:r w:rsidR="00A56AA7" w:rsidRPr="009A33A4">
        <w:rPr>
          <w:sz w:val="22"/>
          <w:szCs w:val="22"/>
        </w:rPr>
        <w:t xml:space="preserve">. </w:t>
      </w:r>
      <w:r w:rsidR="005B692E" w:rsidRPr="009A33A4">
        <w:rPr>
          <w:sz w:val="22"/>
          <w:szCs w:val="22"/>
        </w:rPr>
        <w:t>Alternatively, other assay</w:t>
      </w:r>
      <w:r w:rsidR="009B3A91" w:rsidRPr="009A33A4">
        <w:rPr>
          <w:sz w:val="22"/>
          <w:szCs w:val="22"/>
        </w:rPr>
        <w:t>s</w:t>
      </w:r>
      <w:r w:rsidR="005B692E" w:rsidRPr="009A33A4">
        <w:rPr>
          <w:sz w:val="22"/>
          <w:szCs w:val="22"/>
        </w:rPr>
        <w:t xml:space="preserve"> which do not detect the chemical reaction of an enzyme but rather the binding of a ligand to the target can be </w:t>
      </w:r>
      <w:r w:rsidR="009B3A91" w:rsidRPr="009A33A4">
        <w:rPr>
          <w:sz w:val="22"/>
          <w:szCs w:val="22"/>
        </w:rPr>
        <w:t>utilized. These binding assays can be</w:t>
      </w:r>
      <w:r w:rsidR="009A33A4" w:rsidRPr="009A33A4">
        <w:rPr>
          <w:sz w:val="22"/>
          <w:szCs w:val="22"/>
        </w:rPr>
        <w:t xml:space="preserve"> based upon fluorescence, radioactivity, heat or many other signals.</w:t>
      </w:r>
      <w:r w:rsidR="009B3A91" w:rsidRPr="009A33A4">
        <w:rPr>
          <w:sz w:val="22"/>
          <w:szCs w:val="22"/>
        </w:rPr>
        <w:t xml:space="preserve"> </w:t>
      </w:r>
      <w:r w:rsidR="005D3113">
        <w:rPr>
          <w:sz w:val="22"/>
          <w:szCs w:val="22"/>
        </w:rPr>
        <w:t xml:space="preserve">The downside to using binding assays for enzymes is that they do demonstrate if the compound is inhibiting the function or just that it is attaching to the enzyme. </w:t>
      </w:r>
      <w:r w:rsidR="009A33A4" w:rsidRPr="009A33A4">
        <w:rPr>
          <w:sz w:val="22"/>
          <w:szCs w:val="22"/>
        </w:rPr>
        <w:t>Almost any of these</w:t>
      </w:r>
      <w:r w:rsidR="00514763" w:rsidRPr="009A33A4">
        <w:rPr>
          <w:sz w:val="22"/>
          <w:szCs w:val="22"/>
        </w:rPr>
        <w:t xml:space="preserve"> assays can be done on a small scale by hand</w:t>
      </w:r>
      <w:r w:rsidR="00514763" w:rsidRPr="00EC4D59">
        <w:rPr>
          <w:sz w:val="22"/>
          <w:szCs w:val="22"/>
        </w:rPr>
        <w:t xml:space="preserve"> to test the efficacy of a few potential ligands or they can be scaled up robotically to screen thousands of compounds</w:t>
      </w:r>
      <w:r w:rsidR="00A56AA7" w:rsidRPr="00EC4D59">
        <w:rPr>
          <w:sz w:val="22"/>
          <w:szCs w:val="22"/>
        </w:rPr>
        <w:t xml:space="preserve"> at a time</w:t>
      </w:r>
      <w:r w:rsidR="005D3113">
        <w:rPr>
          <w:sz w:val="22"/>
          <w:szCs w:val="22"/>
        </w:rPr>
        <w:t xml:space="preserve"> – this is called high throughput screening (HTS)</w:t>
      </w:r>
      <w:r w:rsidR="00514763" w:rsidRPr="00EC4D59">
        <w:rPr>
          <w:sz w:val="22"/>
          <w:szCs w:val="22"/>
        </w:rPr>
        <w:t>.</w:t>
      </w:r>
    </w:p>
    <w:p w:rsidR="00431FD2" w:rsidRPr="00EC4D59" w:rsidRDefault="00A31F89" w:rsidP="003C651F">
      <w:pPr>
        <w:ind w:firstLine="720"/>
        <w:jc w:val="both"/>
        <w:rPr>
          <w:sz w:val="22"/>
          <w:szCs w:val="22"/>
        </w:rPr>
      </w:pPr>
      <w:r>
        <w:rPr>
          <w:sz w:val="22"/>
          <w:szCs w:val="22"/>
        </w:rPr>
        <w:t xml:space="preserve">The natural substrate for </w:t>
      </w:r>
      <w:r w:rsidR="005D3113">
        <w:rPr>
          <w:sz w:val="22"/>
          <w:szCs w:val="22"/>
        </w:rPr>
        <w:t>our enzyme of interest (PTP1b)</w:t>
      </w:r>
      <w:r>
        <w:rPr>
          <w:sz w:val="22"/>
          <w:szCs w:val="22"/>
        </w:rPr>
        <w:t xml:space="preserve"> is </w:t>
      </w:r>
      <w:proofErr w:type="spellStart"/>
      <w:r>
        <w:rPr>
          <w:sz w:val="22"/>
          <w:szCs w:val="22"/>
        </w:rPr>
        <w:t>phosphorylated</w:t>
      </w:r>
      <w:proofErr w:type="spellEnd"/>
      <w:r>
        <w:rPr>
          <w:sz w:val="22"/>
          <w:szCs w:val="22"/>
        </w:rPr>
        <w:t xml:space="preserve"> tyrosine residues. However, this is not a convenient choice to use in the enzyme assay. While the tyrosine does absorb light that the spectrophotometer can detect, the wavelength would be the general 280 nm one which other aromatic residues in the protein (phenylalanine and tryptophan) would also absorb. Alternatively, we can use a surrogate substrate that will be recognized by the enzyme and </w:t>
      </w:r>
      <w:r w:rsidR="007E0F3F">
        <w:rPr>
          <w:sz w:val="22"/>
          <w:szCs w:val="22"/>
        </w:rPr>
        <w:t>absorb light in the wavelength region which our spectrophotometers can measure. For this assay we will use PNPP (p-</w:t>
      </w:r>
      <w:proofErr w:type="spellStart"/>
      <w:r w:rsidR="007E0F3F">
        <w:rPr>
          <w:sz w:val="22"/>
          <w:szCs w:val="22"/>
        </w:rPr>
        <w:t>nitrophenyl</w:t>
      </w:r>
      <w:proofErr w:type="spellEnd"/>
      <w:r w:rsidR="007E0F3F">
        <w:rPr>
          <w:sz w:val="22"/>
          <w:szCs w:val="22"/>
        </w:rPr>
        <w:t xml:space="preserve"> phosphate). </w:t>
      </w:r>
      <w:r w:rsidR="00087737">
        <w:rPr>
          <w:sz w:val="22"/>
          <w:szCs w:val="22"/>
        </w:rPr>
        <w:t xml:space="preserve">Cleavage of this compound by the </w:t>
      </w:r>
      <w:proofErr w:type="spellStart"/>
      <w:r w:rsidR="00087737">
        <w:rPr>
          <w:sz w:val="22"/>
          <w:szCs w:val="22"/>
        </w:rPr>
        <w:t>hydrolase</w:t>
      </w:r>
      <w:proofErr w:type="spellEnd"/>
      <w:r w:rsidR="00087737">
        <w:rPr>
          <w:sz w:val="22"/>
          <w:szCs w:val="22"/>
        </w:rPr>
        <w:t xml:space="preserve"> activity of PTP1b, it yields p-</w:t>
      </w:r>
      <w:proofErr w:type="spellStart"/>
      <w:r w:rsidR="00087737">
        <w:rPr>
          <w:sz w:val="22"/>
          <w:szCs w:val="22"/>
        </w:rPr>
        <w:t>nitrophenol</w:t>
      </w:r>
      <w:proofErr w:type="spellEnd"/>
      <w:r w:rsidR="00087737">
        <w:rPr>
          <w:sz w:val="22"/>
          <w:szCs w:val="22"/>
        </w:rPr>
        <w:t xml:space="preserve"> and free phosphate. In the last step of the enzyme assay, we </w:t>
      </w:r>
      <w:r w:rsidR="005D3113">
        <w:rPr>
          <w:sz w:val="22"/>
          <w:szCs w:val="22"/>
        </w:rPr>
        <w:t>add</w:t>
      </w:r>
      <w:r w:rsidR="00087737">
        <w:rPr>
          <w:sz w:val="22"/>
          <w:szCs w:val="22"/>
        </w:rPr>
        <w:t xml:space="preserve"> </w:t>
      </w:r>
      <w:proofErr w:type="spellStart"/>
      <w:r w:rsidR="00087737">
        <w:rPr>
          <w:sz w:val="22"/>
          <w:szCs w:val="22"/>
        </w:rPr>
        <w:t>NaOH</w:t>
      </w:r>
      <w:proofErr w:type="spellEnd"/>
      <w:r w:rsidR="00087737">
        <w:rPr>
          <w:sz w:val="22"/>
          <w:szCs w:val="22"/>
        </w:rPr>
        <w:t xml:space="preserve"> which acts as a strong base and </w:t>
      </w:r>
      <w:proofErr w:type="spellStart"/>
      <w:r w:rsidR="00087737">
        <w:rPr>
          <w:sz w:val="22"/>
          <w:szCs w:val="22"/>
        </w:rPr>
        <w:t>deprotonates</w:t>
      </w:r>
      <w:proofErr w:type="spellEnd"/>
      <w:r w:rsidR="00087737">
        <w:rPr>
          <w:sz w:val="22"/>
          <w:szCs w:val="22"/>
        </w:rPr>
        <w:t xml:space="preserve"> the p-</w:t>
      </w:r>
      <w:proofErr w:type="spellStart"/>
      <w:r w:rsidR="00087737">
        <w:rPr>
          <w:sz w:val="22"/>
          <w:szCs w:val="22"/>
        </w:rPr>
        <w:t>nitrophenol</w:t>
      </w:r>
      <w:proofErr w:type="spellEnd"/>
      <w:r w:rsidR="00087737">
        <w:rPr>
          <w:sz w:val="22"/>
          <w:szCs w:val="22"/>
        </w:rPr>
        <w:t>. The resulting anion absorbs light at 4</w:t>
      </w:r>
      <w:r w:rsidR="003928B9">
        <w:rPr>
          <w:sz w:val="22"/>
          <w:szCs w:val="22"/>
        </w:rPr>
        <w:t>10</w:t>
      </w:r>
      <w:r w:rsidR="00087737">
        <w:rPr>
          <w:sz w:val="22"/>
          <w:szCs w:val="22"/>
        </w:rPr>
        <w:t xml:space="preserve"> nm with an extinction coefficient of 18,200 M</w:t>
      </w:r>
      <w:r w:rsidR="00087737" w:rsidRPr="00087737">
        <w:rPr>
          <w:sz w:val="22"/>
          <w:szCs w:val="22"/>
          <w:vertAlign w:val="superscript"/>
        </w:rPr>
        <w:t>-1</w:t>
      </w:r>
      <w:r w:rsidR="00087737">
        <w:rPr>
          <w:sz w:val="22"/>
          <w:szCs w:val="22"/>
        </w:rPr>
        <w:t>cm</w:t>
      </w:r>
      <w:r w:rsidR="00087737" w:rsidRPr="00087737">
        <w:rPr>
          <w:sz w:val="22"/>
          <w:szCs w:val="22"/>
          <w:vertAlign w:val="superscript"/>
        </w:rPr>
        <w:t>-1</w:t>
      </w:r>
      <w:r w:rsidR="00087737">
        <w:rPr>
          <w:sz w:val="22"/>
          <w:szCs w:val="22"/>
        </w:rPr>
        <w:t xml:space="preserve">.  </w:t>
      </w:r>
    </w:p>
    <w:p w:rsidR="00431FD2" w:rsidRDefault="00431FD2" w:rsidP="003C651F">
      <w:pPr>
        <w:jc w:val="both"/>
        <w:rPr>
          <w:sz w:val="22"/>
          <w:szCs w:val="22"/>
        </w:rPr>
      </w:pPr>
      <w:r>
        <w:rPr>
          <w:sz w:val="22"/>
          <w:szCs w:val="22"/>
        </w:rPr>
        <w:tab/>
      </w:r>
    </w:p>
    <w:p w:rsidR="00FD755C" w:rsidRDefault="007D7F0D" w:rsidP="005D3113">
      <w:pPr>
        <w:keepNext/>
        <w:jc w:val="center"/>
      </w:pPr>
      <w:r>
        <w:rPr>
          <w:noProof/>
          <w:sz w:val="22"/>
          <w:szCs w:val="22"/>
        </w:rPr>
        <w:drawing>
          <wp:inline distT="0" distB="0" distL="0" distR="0">
            <wp:extent cx="4012268" cy="1402080"/>
            <wp:effectExtent l="19050" t="0" r="7282"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l="15371" t="66781" r="67085" b="23731"/>
                    <a:stretch>
                      <a:fillRect/>
                    </a:stretch>
                  </pic:blipFill>
                  <pic:spPr bwMode="auto">
                    <a:xfrm>
                      <a:off x="0" y="0"/>
                      <a:ext cx="4014094" cy="1402718"/>
                    </a:xfrm>
                    <a:prstGeom prst="rect">
                      <a:avLst/>
                    </a:prstGeom>
                    <a:noFill/>
                    <a:ln w="9525">
                      <a:noFill/>
                      <a:miter lim="800000"/>
                      <a:headEnd/>
                      <a:tailEnd/>
                    </a:ln>
                  </pic:spPr>
                </pic:pic>
              </a:graphicData>
            </a:graphic>
          </wp:inline>
        </w:drawing>
      </w:r>
    </w:p>
    <w:p w:rsidR="00AE4EEE" w:rsidRPr="009A33A4" w:rsidRDefault="00FD755C" w:rsidP="009A33A4">
      <w:pPr>
        <w:pStyle w:val="Caption"/>
        <w:jc w:val="center"/>
        <w:rPr>
          <w:color w:val="auto"/>
          <w:sz w:val="22"/>
          <w:szCs w:val="22"/>
        </w:rPr>
      </w:pPr>
      <w:proofErr w:type="gramStart"/>
      <w:r w:rsidRPr="00FD755C">
        <w:rPr>
          <w:color w:val="auto"/>
        </w:rPr>
        <w:t xml:space="preserve">Figure </w:t>
      </w:r>
      <w:proofErr w:type="gramEnd"/>
      <w:r w:rsidR="005026A9" w:rsidRPr="00FD755C">
        <w:rPr>
          <w:color w:val="auto"/>
        </w:rPr>
        <w:fldChar w:fldCharType="begin"/>
      </w:r>
      <w:r w:rsidRPr="00FD755C">
        <w:rPr>
          <w:color w:val="auto"/>
        </w:rPr>
        <w:instrText xml:space="preserve"> SEQ Figure \* ARABIC </w:instrText>
      </w:r>
      <w:r w:rsidR="005026A9" w:rsidRPr="00FD755C">
        <w:rPr>
          <w:color w:val="auto"/>
        </w:rPr>
        <w:fldChar w:fldCharType="separate"/>
      </w:r>
      <w:r w:rsidR="00302540">
        <w:rPr>
          <w:noProof/>
          <w:color w:val="auto"/>
        </w:rPr>
        <w:t>2</w:t>
      </w:r>
      <w:r w:rsidR="005026A9" w:rsidRPr="00FD755C">
        <w:rPr>
          <w:color w:val="auto"/>
        </w:rPr>
        <w:fldChar w:fldCharType="end"/>
      </w:r>
      <w:proofErr w:type="gramStart"/>
      <w:r w:rsidRPr="00FD755C">
        <w:rPr>
          <w:color w:val="auto"/>
        </w:rPr>
        <w:t>.</w:t>
      </w:r>
      <w:proofErr w:type="gramEnd"/>
      <w:r w:rsidRPr="00FD755C">
        <w:rPr>
          <w:color w:val="auto"/>
        </w:rPr>
        <w:t xml:space="preserve"> Reaction catalyzed by general </w:t>
      </w:r>
      <w:proofErr w:type="spellStart"/>
      <w:r w:rsidRPr="00FD755C">
        <w:rPr>
          <w:color w:val="auto"/>
        </w:rPr>
        <w:t>phosphatases</w:t>
      </w:r>
      <w:proofErr w:type="spellEnd"/>
      <w:r w:rsidRPr="00FD755C">
        <w:rPr>
          <w:color w:val="auto"/>
        </w:rPr>
        <w:t xml:space="preserve"> upon surrogate substrate</w:t>
      </w:r>
    </w:p>
    <w:p w:rsidR="00E51ADB" w:rsidRPr="00EC4D59" w:rsidRDefault="005D3113" w:rsidP="003C651F">
      <w:pPr>
        <w:jc w:val="both"/>
        <w:rPr>
          <w:sz w:val="22"/>
          <w:szCs w:val="22"/>
        </w:rPr>
      </w:pPr>
      <w:r>
        <w:rPr>
          <w:sz w:val="22"/>
          <w:szCs w:val="22"/>
        </w:rPr>
        <w:t xml:space="preserve">In any scientific experiment, it is important to have </w:t>
      </w:r>
      <w:r w:rsidR="00E51ADB" w:rsidRPr="00EC4D59">
        <w:rPr>
          <w:sz w:val="22"/>
          <w:szCs w:val="22"/>
        </w:rPr>
        <w:t xml:space="preserve">control samples to make sure everything is working. </w:t>
      </w:r>
      <w:r w:rsidR="005E2C69">
        <w:rPr>
          <w:sz w:val="22"/>
          <w:szCs w:val="22"/>
        </w:rPr>
        <w:t>For this enzyme assay,</w:t>
      </w:r>
      <w:r w:rsidR="00E51ADB" w:rsidRPr="00EC4D59">
        <w:rPr>
          <w:sz w:val="22"/>
          <w:szCs w:val="22"/>
        </w:rPr>
        <w:t xml:space="preserve"> we will have a negative control which lacks enzyme. The idea is that if there is no enzyme present, we should not see a change in our signal (absorbance). The next ones are the positive controls. These samples contain the enzyme and everything it needs to carry out the chemical reaction but there is not</w:t>
      </w:r>
      <w:r w:rsidR="005E2C69">
        <w:rPr>
          <w:sz w:val="22"/>
          <w:szCs w:val="22"/>
        </w:rPr>
        <w:t xml:space="preserve"> an</w:t>
      </w:r>
      <w:r w:rsidR="00E51ADB" w:rsidRPr="00EC4D59">
        <w:rPr>
          <w:sz w:val="22"/>
          <w:szCs w:val="22"/>
        </w:rPr>
        <w:t xml:space="preserve"> inhibitor (compound) presen</w:t>
      </w:r>
      <w:r w:rsidR="00A56AA7" w:rsidRPr="00EC4D59">
        <w:rPr>
          <w:sz w:val="22"/>
          <w:szCs w:val="22"/>
        </w:rPr>
        <w:t>t. Consequently, an increase in signal confirms that our enzyme is actually working. The last control that is added is a positive inhibition control. For this sample, a known inhibitor of PTP1b</w:t>
      </w:r>
      <w:r w:rsidR="005E2C69">
        <w:rPr>
          <w:sz w:val="22"/>
          <w:szCs w:val="22"/>
        </w:rPr>
        <w:t xml:space="preserve"> called </w:t>
      </w:r>
      <w:proofErr w:type="spellStart"/>
      <w:r w:rsidR="005E2C69">
        <w:rPr>
          <w:sz w:val="22"/>
          <w:szCs w:val="22"/>
        </w:rPr>
        <w:t>Orthovanadate</w:t>
      </w:r>
      <w:proofErr w:type="spellEnd"/>
      <w:r w:rsidR="00A56AA7" w:rsidRPr="00EC4D59">
        <w:rPr>
          <w:sz w:val="22"/>
          <w:szCs w:val="22"/>
        </w:rPr>
        <w:t xml:space="preserve"> is added to the tube at a concentration that is known to stop the action of the enzyme. A decrease in signal would be expected. </w:t>
      </w:r>
    </w:p>
    <w:p w:rsidR="00E51ADB" w:rsidRDefault="00E51ADB" w:rsidP="003C651F">
      <w:pPr>
        <w:jc w:val="both"/>
        <w:rPr>
          <w:sz w:val="22"/>
          <w:szCs w:val="22"/>
        </w:rPr>
      </w:pPr>
    </w:p>
    <w:p w:rsidR="00FD755C" w:rsidRDefault="00FD755C" w:rsidP="003C651F">
      <w:pPr>
        <w:jc w:val="both"/>
        <w:rPr>
          <w:sz w:val="22"/>
          <w:szCs w:val="22"/>
        </w:rPr>
      </w:pPr>
    </w:p>
    <w:p w:rsidR="00BE77F8" w:rsidRPr="00EC4D59" w:rsidRDefault="00BE77F8" w:rsidP="003C651F">
      <w:pPr>
        <w:jc w:val="both"/>
        <w:rPr>
          <w:sz w:val="22"/>
          <w:szCs w:val="22"/>
        </w:rPr>
      </w:pPr>
    </w:p>
    <w:p w:rsidR="00F653F2" w:rsidRPr="00EC4D59" w:rsidRDefault="00F653F2" w:rsidP="003C651F">
      <w:pPr>
        <w:jc w:val="both"/>
        <w:rPr>
          <w:b/>
          <w:sz w:val="22"/>
          <w:szCs w:val="22"/>
        </w:rPr>
      </w:pPr>
      <w:r w:rsidRPr="00EC4D59">
        <w:rPr>
          <w:b/>
          <w:sz w:val="22"/>
          <w:szCs w:val="22"/>
        </w:rPr>
        <w:t>Components of an enzyme assay (i.e. what’s in the tube)</w:t>
      </w:r>
    </w:p>
    <w:p w:rsidR="00F653F2" w:rsidRPr="00EC4D59" w:rsidRDefault="00F653F2" w:rsidP="003928B9">
      <w:pPr>
        <w:tabs>
          <w:tab w:val="left" w:pos="1080"/>
        </w:tabs>
        <w:ind w:left="1800" w:hanging="1080"/>
        <w:jc w:val="both"/>
        <w:rPr>
          <w:sz w:val="22"/>
          <w:szCs w:val="22"/>
        </w:rPr>
      </w:pPr>
      <w:r w:rsidRPr="003928B9">
        <w:rPr>
          <w:b/>
          <w:sz w:val="22"/>
          <w:szCs w:val="22"/>
        </w:rPr>
        <w:t>Enzyme</w:t>
      </w:r>
      <w:r w:rsidR="005E2C69">
        <w:rPr>
          <w:sz w:val="22"/>
          <w:szCs w:val="22"/>
        </w:rPr>
        <w:t xml:space="preserve"> – this is pretty obvious. It is the protein which carries out the reaction</w:t>
      </w:r>
    </w:p>
    <w:p w:rsidR="00F653F2" w:rsidRPr="00EC4D59" w:rsidRDefault="00F653F2" w:rsidP="003928B9">
      <w:pPr>
        <w:tabs>
          <w:tab w:val="left" w:pos="1080"/>
        </w:tabs>
        <w:ind w:left="1800" w:hanging="1080"/>
        <w:jc w:val="both"/>
        <w:rPr>
          <w:sz w:val="22"/>
          <w:szCs w:val="22"/>
        </w:rPr>
      </w:pPr>
      <w:r w:rsidRPr="003928B9">
        <w:rPr>
          <w:b/>
          <w:sz w:val="22"/>
          <w:szCs w:val="22"/>
        </w:rPr>
        <w:t>Substrate</w:t>
      </w:r>
      <w:r w:rsidR="005E2C69">
        <w:rPr>
          <w:sz w:val="22"/>
          <w:szCs w:val="22"/>
        </w:rPr>
        <w:t xml:space="preserve"> – the molecule(s) that the enzyme converts in the reaction</w:t>
      </w:r>
    </w:p>
    <w:p w:rsidR="00F653F2" w:rsidRPr="00EC4D59" w:rsidRDefault="00F653F2" w:rsidP="003928B9">
      <w:pPr>
        <w:tabs>
          <w:tab w:val="left" w:pos="1080"/>
        </w:tabs>
        <w:ind w:left="1800" w:hanging="1080"/>
        <w:jc w:val="both"/>
        <w:rPr>
          <w:sz w:val="22"/>
          <w:szCs w:val="22"/>
        </w:rPr>
      </w:pPr>
      <w:r w:rsidRPr="003928B9">
        <w:rPr>
          <w:b/>
          <w:sz w:val="22"/>
          <w:szCs w:val="22"/>
        </w:rPr>
        <w:t>Products</w:t>
      </w:r>
      <w:r w:rsidRPr="00EC4D59">
        <w:rPr>
          <w:sz w:val="22"/>
          <w:szCs w:val="22"/>
        </w:rPr>
        <w:t xml:space="preserve"> – this is what the substrate will turn into after the chemical reaction</w:t>
      </w:r>
    </w:p>
    <w:p w:rsidR="00F653F2" w:rsidRPr="00EC4D59" w:rsidRDefault="00F653F2" w:rsidP="003928B9">
      <w:pPr>
        <w:tabs>
          <w:tab w:val="left" w:pos="1080"/>
        </w:tabs>
        <w:ind w:left="1800" w:hanging="1080"/>
        <w:jc w:val="both"/>
        <w:rPr>
          <w:sz w:val="22"/>
          <w:szCs w:val="22"/>
        </w:rPr>
      </w:pPr>
      <w:r w:rsidRPr="003928B9">
        <w:rPr>
          <w:b/>
          <w:sz w:val="22"/>
          <w:szCs w:val="22"/>
        </w:rPr>
        <w:t>Cofactors</w:t>
      </w:r>
      <w:r w:rsidR="005E2C69">
        <w:rPr>
          <w:sz w:val="22"/>
          <w:szCs w:val="22"/>
        </w:rPr>
        <w:t xml:space="preserve"> – none for PTP1b, but would be other necessary components (e.g. NADPH for DHFR)</w:t>
      </w:r>
    </w:p>
    <w:p w:rsidR="00F653F2" w:rsidRPr="00EC4D59" w:rsidRDefault="00F653F2" w:rsidP="003928B9">
      <w:pPr>
        <w:tabs>
          <w:tab w:val="left" w:pos="1080"/>
        </w:tabs>
        <w:ind w:left="1800" w:hanging="1080"/>
        <w:jc w:val="both"/>
        <w:rPr>
          <w:sz w:val="22"/>
          <w:szCs w:val="22"/>
        </w:rPr>
      </w:pPr>
      <w:r w:rsidRPr="003928B9">
        <w:rPr>
          <w:b/>
          <w:sz w:val="22"/>
          <w:szCs w:val="22"/>
        </w:rPr>
        <w:t>Metal</w:t>
      </w:r>
      <w:r w:rsidRPr="00EC4D59">
        <w:rPr>
          <w:sz w:val="22"/>
          <w:szCs w:val="22"/>
        </w:rPr>
        <w:t xml:space="preserve"> </w:t>
      </w:r>
      <w:r w:rsidRPr="003928B9">
        <w:rPr>
          <w:b/>
          <w:sz w:val="22"/>
          <w:szCs w:val="22"/>
        </w:rPr>
        <w:t>ions</w:t>
      </w:r>
      <w:r w:rsidR="006E337B" w:rsidRPr="00EC4D59">
        <w:rPr>
          <w:sz w:val="22"/>
          <w:szCs w:val="22"/>
        </w:rPr>
        <w:t xml:space="preserve"> – </w:t>
      </w:r>
      <w:r w:rsidR="005E2C69">
        <w:rPr>
          <w:sz w:val="22"/>
          <w:szCs w:val="22"/>
        </w:rPr>
        <w:t xml:space="preserve">PTP1b is not a </w:t>
      </w:r>
      <w:proofErr w:type="spellStart"/>
      <w:r w:rsidR="005E2C69">
        <w:rPr>
          <w:sz w:val="22"/>
          <w:szCs w:val="22"/>
        </w:rPr>
        <w:t>metalloenzyme</w:t>
      </w:r>
      <w:proofErr w:type="spellEnd"/>
      <w:r w:rsidR="005E2C69">
        <w:rPr>
          <w:sz w:val="22"/>
          <w:szCs w:val="22"/>
        </w:rPr>
        <w:t xml:space="preserve">, but we will have some Magnesium in the </w:t>
      </w:r>
      <w:r w:rsidR="000A3134">
        <w:rPr>
          <w:sz w:val="22"/>
          <w:szCs w:val="22"/>
        </w:rPr>
        <w:t xml:space="preserve">reaction </w:t>
      </w:r>
    </w:p>
    <w:p w:rsidR="00F653F2" w:rsidRPr="00EC4D59" w:rsidRDefault="00F653F2" w:rsidP="003928B9">
      <w:pPr>
        <w:tabs>
          <w:tab w:val="left" w:pos="1080"/>
        </w:tabs>
        <w:ind w:left="1800" w:hanging="1080"/>
        <w:jc w:val="both"/>
        <w:rPr>
          <w:sz w:val="22"/>
          <w:szCs w:val="22"/>
        </w:rPr>
      </w:pPr>
      <w:r w:rsidRPr="003928B9">
        <w:rPr>
          <w:b/>
          <w:sz w:val="22"/>
          <w:szCs w:val="22"/>
        </w:rPr>
        <w:t>Buffer</w:t>
      </w:r>
      <w:r w:rsidR="003928B9">
        <w:rPr>
          <w:sz w:val="22"/>
          <w:szCs w:val="22"/>
        </w:rPr>
        <w:t xml:space="preserve"> – maintains pH </w:t>
      </w:r>
    </w:p>
    <w:p w:rsidR="00F653F2" w:rsidRPr="00EC4D59" w:rsidRDefault="00F653F2" w:rsidP="003928B9">
      <w:pPr>
        <w:tabs>
          <w:tab w:val="left" w:pos="1080"/>
        </w:tabs>
        <w:ind w:left="1800" w:hanging="1080"/>
        <w:jc w:val="both"/>
        <w:rPr>
          <w:sz w:val="22"/>
          <w:szCs w:val="22"/>
        </w:rPr>
      </w:pPr>
      <w:r w:rsidRPr="003928B9">
        <w:rPr>
          <w:b/>
          <w:sz w:val="22"/>
          <w:szCs w:val="22"/>
        </w:rPr>
        <w:t>Solvent</w:t>
      </w:r>
      <w:r w:rsidRPr="00EC4D59">
        <w:rPr>
          <w:sz w:val="22"/>
          <w:szCs w:val="22"/>
        </w:rPr>
        <w:t xml:space="preserve"> - water</w:t>
      </w:r>
    </w:p>
    <w:p w:rsidR="00F653F2" w:rsidRPr="00EC4D59" w:rsidRDefault="00F653F2" w:rsidP="003928B9">
      <w:pPr>
        <w:tabs>
          <w:tab w:val="left" w:pos="1080"/>
        </w:tabs>
        <w:ind w:left="1800" w:hanging="1080"/>
        <w:jc w:val="both"/>
        <w:rPr>
          <w:sz w:val="22"/>
          <w:szCs w:val="22"/>
        </w:rPr>
      </w:pPr>
      <w:r w:rsidRPr="003928B9">
        <w:rPr>
          <w:b/>
          <w:sz w:val="22"/>
          <w:szCs w:val="22"/>
        </w:rPr>
        <w:t>Compound</w:t>
      </w:r>
      <w:r w:rsidRPr="00EC4D59">
        <w:rPr>
          <w:sz w:val="22"/>
          <w:szCs w:val="22"/>
        </w:rPr>
        <w:t xml:space="preserve"> – this is the potential inhibitor</w:t>
      </w:r>
      <w:r w:rsidR="00DB11C4" w:rsidRPr="00EC4D59">
        <w:rPr>
          <w:sz w:val="22"/>
          <w:szCs w:val="22"/>
        </w:rPr>
        <w:t xml:space="preserve">. We will be testing a range of concentrations because we don’t know how much is required to get inhibition (if any). </w:t>
      </w:r>
    </w:p>
    <w:p w:rsidR="00F653F2" w:rsidRPr="00EC4D59" w:rsidRDefault="00F653F2" w:rsidP="003928B9">
      <w:pPr>
        <w:tabs>
          <w:tab w:val="left" w:pos="1080"/>
        </w:tabs>
        <w:ind w:left="1800" w:hanging="1080"/>
        <w:jc w:val="both"/>
        <w:rPr>
          <w:sz w:val="22"/>
          <w:szCs w:val="22"/>
        </w:rPr>
      </w:pPr>
      <w:r w:rsidRPr="003928B9">
        <w:rPr>
          <w:b/>
          <w:sz w:val="22"/>
          <w:szCs w:val="22"/>
        </w:rPr>
        <w:t>Solvent</w:t>
      </w:r>
      <w:r w:rsidRPr="00EC4D59">
        <w:rPr>
          <w:sz w:val="22"/>
          <w:szCs w:val="22"/>
        </w:rPr>
        <w:t xml:space="preserve"> </w:t>
      </w:r>
      <w:r w:rsidRPr="003928B9">
        <w:rPr>
          <w:b/>
          <w:sz w:val="22"/>
          <w:szCs w:val="22"/>
        </w:rPr>
        <w:t>for compound</w:t>
      </w:r>
      <w:r w:rsidRPr="00EC4D59">
        <w:rPr>
          <w:sz w:val="22"/>
          <w:szCs w:val="22"/>
        </w:rPr>
        <w:t xml:space="preserve"> – DMSO works well for most compounds because it interacts with both polar and </w:t>
      </w:r>
      <w:proofErr w:type="spellStart"/>
      <w:r w:rsidRPr="00EC4D59">
        <w:rPr>
          <w:sz w:val="22"/>
          <w:szCs w:val="22"/>
        </w:rPr>
        <w:t>nonpolar</w:t>
      </w:r>
      <w:proofErr w:type="spellEnd"/>
      <w:r w:rsidRPr="00EC4D59">
        <w:rPr>
          <w:sz w:val="22"/>
          <w:szCs w:val="22"/>
        </w:rPr>
        <w:t xml:space="preserve"> molecules</w:t>
      </w:r>
    </w:p>
    <w:p w:rsidR="00BE77F8" w:rsidRPr="00BE77F8" w:rsidRDefault="00F653F2" w:rsidP="003C651F">
      <w:pPr>
        <w:jc w:val="both"/>
        <w:rPr>
          <w:sz w:val="22"/>
          <w:szCs w:val="22"/>
        </w:rPr>
      </w:pPr>
      <w:r w:rsidRPr="00EC4D59">
        <w:rPr>
          <w:sz w:val="22"/>
          <w:szCs w:val="22"/>
        </w:rPr>
        <w:tab/>
      </w:r>
      <w:proofErr w:type="spellStart"/>
      <w:r w:rsidR="003928B9">
        <w:rPr>
          <w:sz w:val="22"/>
          <w:szCs w:val="22"/>
        </w:rPr>
        <w:t>NaOH</w:t>
      </w:r>
      <w:proofErr w:type="spellEnd"/>
      <w:r w:rsidR="003928B9">
        <w:rPr>
          <w:sz w:val="22"/>
          <w:szCs w:val="22"/>
        </w:rPr>
        <w:t xml:space="preserve"> – added last </w:t>
      </w:r>
      <w:r w:rsidRPr="00EC4D59">
        <w:rPr>
          <w:sz w:val="22"/>
          <w:szCs w:val="22"/>
        </w:rPr>
        <w:t xml:space="preserve">to </w:t>
      </w:r>
      <w:proofErr w:type="spellStart"/>
      <w:r w:rsidR="00DB11C4" w:rsidRPr="00EC4D59">
        <w:rPr>
          <w:sz w:val="22"/>
          <w:szCs w:val="22"/>
        </w:rPr>
        <w:t>deprotonate</w:t>
      </w:r>
      <w:proofErr w:type="spellEnd"/>
      <w:r w:rsidR="00DB11C4" w:rsidRPr="00EC4D59">
        <w:rPr>
          <w:sz w:val="22"/>
          <w:szCs w:val="22"/>
        </w:rPr>
        <w:t xml:space="preserve"> p-</w:t>
      </w:r>
      <w:proofErr w:type="spellStart"/>
      <w:r w:rsidR="00DB11C4" w:rsidRPr="00EC4D59">
        <w:rPr>
          <w:sz w:val="22"/>
          <w:szCs w:val="22"/>
        </w:rPr>
        <w:t>nitrophenol</w:t>
      </w:r>
      <w:proofErr w:type="spellEnd"/>
      <w:r w:rsidR="00DB11C4" w:rsidRPr="00EC4D59">
        <w:rPr>
          <w:sz w:val="22"/>
          <w:szCs w:val="22"/>
        </w:rPr>
        <w:t xml:space="preserve"> and make it absorb light at </w:t>
      </w:r>
      <w:r w:rsidR="00DB11C4" w:rsidRPr="003928B9">
        <w:rPr>
          <w:sz w:val="22"/>
          <w:szCs w:val="22"/>
        </w:rPr>
        <w:t>the 4</w:t>
      </w:r>
      <w:r w:rsidR="003928B9">
        <w:rPr>
          <w:sz w:val="22"/>
          <w:szCs w:val="22"/>
        </w:rPr>
        <w:t>10</w:t>
      </w:r>
      <w:r w:rsidR="00DB11C4" w:rsidRPr="003928B9">
        <w:rPr>
          <w:sz w:val="22"/>
          <w:szCs w:val="22"/>
        </w:rPr>
        <w:t xml:space="preserve"> nm </w:t>
      </w:r>
      <w:proofErr w:type="gramStart"/>
      <w:r w:rsidR="00DB11C4" w:rsidRPr="003928B9">
        <w:rPr>
          <w:sz w:val="22"/>
          <w:szCs w:val="22"/>
        </w:rPr>
        <w:t>wavelength</w:t>
      </w:r>
      <w:proofErr w:type="gramEnd"/>
      <w:r w:rsidR="00DB11C4" w:rsidRPr="003928B9">
        <w:rPr>
          <w:sz w:val="22"/>
          <w:szCs w:val="22"/>
        </w:rPr>
        <w:t>.</w:t>
      </w:r>
    </w:p>
    <w:p w:rsidR="00BE77F8" w:rsidRDefault="00BE77F8" w:rsidP="003C651F">
      <w:pPr>
        <w:jc w:val="both"/>
        <w:rPr>
          <w:b/>
          <w:sz w:val="22"/>
          <w:szCs w:val="22"/>
        </w:rPr>
      </w:pPr>
    </w:p>
    <w:p w:rsidR="00DB11C4" w:rsidRDefault="00DB11C4" w:rsidP="003C651F">
      <w:pPr>
        <w:jc w:val="both"/>
        <w:rPr>
          <w:b/>
          <w:sz w:val="22"/>
          <w:szCs w:val="22"/>
        </w:rPr>
      </w:pPr>
      <w:r w:rsidRPr="00EC4D59">
        <w:rPr>
          <w:b/>
          <w:sz w:val="22"/>
          <w:szCs w:val="22"/>
        </w:rPr>
        <w:t>Important Steps</w:t>
      </w:r>
    </w:p>
    <w:p w:rsidR="00BE77F8" w:rsidRDefault="00BE77F8" w:rsidP="003C651F">
      <w:pPr>
        <w:jc w:val="both"/>
        <w:rPr>
          <w:b/>
          <w:sz w:val="22"/>
          <w:szCs w:val="22"/>
        </w:rPr>
      </w:pPr>
    </w:p>
    <w:p w:rsidR="000A3134" w:rsidRDefault="003928B9" w:rsidP="00397C3D">
      <w:pPr>
        <w:tabs>
          <w:tab w:val="left" w:pos="1080"/>
        </w:tabs>
        <w:ind w:left="1800" w:hanging="1080"/>
        <w:jc w:val="both"/>
        <w:rPr>
          <w:sz w:val="22"/>
          <w:szCs w:val="22"/>
        </w:rPr>
      </w:pPr>
      <w:r w:rsidRPr="003928B9">
        <w:rPr>
          <w:b/>
          <w:sz w:val="22"/>
          <w:szCs w:val="22"/>
        </w:rPr>
        <w:t>P</w:t>
      </w:r>
      <w:r w:rsidR="000A3134" w:rsidRPr="003928B9">
        <w:rPr>
          <w:b/>
          <w:sz w:val="22"/>
          <w:szCs w:val="22"/>
        </w:rPr>
        <w:t xml:space="preserve">re-incubation </w:t>
      </w:r>
      <w:r w:rsidRPr="003928B9">
        <w:rPr>
          <w:b/>
          <w:sz w:val="22"/>
          <w:szCs w:val="22"/>
        </w:rPr>
        <w:t xml:space="preserve">– </w:t>
      </w:r>
      <w:r w:rsidRPr="003928B9">
        <w:rPr>
          <w:sz w:val="22"/>
          <w:szCs w:val="22"/>
        </w:rPr>
        <w:t>is done to allow the compound to bind the inhibitor before substrate is present</w:t>
      </w:r>
    </w:p>
    <w:p w:rsidR="00397C3D" w:rsidRDefault="003928B9" w:rsidP="00397C3D">
      <w:pPr>
        <w:tabs>
          <w:tab w:val="left" w:pos="1080"/>
        </w:tabs>
        <w:ind w:left="1800" w:hanging="1080"/>
        <w:jc w:val="both"/>
        <w:rPr>
          <w:sz w:val="22"/>
          <w:szCs w:val="22"/>
        </w:rPr>
      </w:pPr>
      <w:r>
        <w:rPr>
          <w:b/>
          <w:sz w:val="22"/>
          <w:szCs w:val="22"/>
        </w:rPr>
        <w:t>Substrate addition</w:t>
      </w:r>
      <w:r>
        <w:rPr>
          <w:sz w:val="22"/>
          <w:szCs w:val="22"/>
        </w:rPr>
        <w:t xml:space="preserve"> – </w:t>
      </w:r>
      <w:proofErr w:type="spellStart"/>
      <w:r>
        <w:rPr>
          <w:sz w:val="22"/>
          <w:szCs w:val="22"/>
        </w:rPr>
        <w:t>pNPP</w:t>
      </w:r>
      <w:proofErr w:type="spellEnd"/>
      <w:r>
        <w:rPr>
          <w:sz w:val="22"/>
          <w:szCs w:val="22"/>
        </w:rPr>
        <w:t xml:space="preserve"> is added to all the tube at the same time</w:t>
      </w:r>
    </w:p>
    <w:p w:rsidR="00397C3D" w:rsidRPr="00BE77F8" w:rsidRDefault="00397C3D" w:rsidP="00397C3D">
      <w:pPr>
        <w:pStyle w:val="ListParagraph"/>
        <w:numPr>
          <w:ilvl w:val="0"/>
          <w:numId w:val="7"/>
        </w:numPr>
        <w:tabs>
          <w:tab w:val="left" w:pos="1080"/>
        </w:tabs>
        <w:jc w:val="center"/>
        <w:rPr>
          <w:sz w:val="22"/>
          <w:szCs w:val="22"/>
        </w:rPr>
      </w:pPr>
      <w:r w:rsidRPr="00397C3D">
        <w:rPr>
          <w:b/>
          <w:sz w:val="22"/>
          <w:szCs w:val="22"/>
        </w:rPr>
        <w:t>This step should be done quickly!</w:t>
      </w:r>
    </w:p>
    <w:p w:rsidR="00BE77F8" w:rsidRPr="00BE77F8" w:rsidRDefault="00BE77F8" w:rsidP="00BE77F8">
      <w:pPr>
        <w:tabs>
          <w:tab w:val="left" w:pos="1080"/>
        </w:tabs>
        <w:jc w:val="center"/>
        <w:rPr>
          <w:sz w:val="22"/>
          <w:szCs w:val="22"/>
        </w:rPr>
      </w:pPr>
    </w:p>
    <w:p w:rsidR="000A3134" w:rsidRDefault="003928B9" w:rsidP="00397C3D">
      <w:pPr>
        <w:tabs>
          <w:tab w:val="left" w:pos="1170"/>
        </w:tabs>
        <w:ind w:left="1800" w:hanging="1080"/>
        <w:jc w:val="both"/>
        <w:rPr>
          <w:sz w:val="22"/>
          <w:szCs w:val="22"/>
        </w:rPr>
      </w:pPr>
      <w:r>
        <w:rPr>
          <w:b/>
          <w:sz w:val="22"/>
          <w:szCs w:val="22"/>
        </w:rPr>
        <w:t>I</w:t>
      </w:r>
      <w:r w:rsidR="000A3134" w:rsidRPr="003928B9">
        <w:rPr>
          <w:b/>
          <w:sz w:val="22"/>
          <w:szCs w:val="22"/>
        </w:rPr>
        <w:t xml:space="preserve">ncubation </w:t>
      </w:r>
      <w:r>
        <w:rPr>
          <w:sz w:val="22"/>
          <w:szCs w:val="22"/>
        </w:rPr>
        <w:t xml:space="preserve">– after the substrate is added the reaction is </w:t>
      </w:r>
      <w:r w:rsidRPr="003928B9">
        <w:rPr>
          <w:sz w:val="22"/>
          <w:szCs w:val="22"/>
        </w:rPr>
        <w:t xml:space="preserve">kept </w:t>
      </w:r>
      <w:r w:rsidR="000A3134" w:rsidRPr="003928B9">
        <w:rPr>
          <w:sz w:val="22"/>
          <w:szCs w:val="22"/>
        </w:rPr>
        <w:t>at 37</w:t>
      </w:r>
      <w:r w:rsidR="000A3134" w:rsidRPr="003928B9">
        <w:rPr>
          <w:sz w:val="22"/>
          <w:szCs w:val="22"/>
          <w:vertAlign w:val="superscript"/>
        </w:rPr>
        <w:t>O</w:t>
      </w:r>
      <w:r w:rsidR="000A3134" w:rsidRPr="003928B9">
        <w:rPr>
          <w:sz w:val="22"/>
          <w:szCs w:val="22"/>
        </w:rPr>
        <w:t>C</w:t>
      </w:r>
      <w:r>
        <w:rPr>
          <w:sz w:val="22"/>
          <w:szCs w:val="22"/>
        </w:rPr>
        <w:t xml:space="preserve"> </w:t>
      </w:r>
    </w:p>
    <w:p w:rsidR="00397C3D" w:rsidRDefault="00397C3D" w:rsidP="00397C3D">
      <w:pPr>
        <w:pStyle w:val="ListParagraph"/>
        <w:numPr>
          <w:ilvl w:val="0"/>
          <w:numId w:val="7"/>
        </w:numPr>
        <w:tabs>
          <w:tab w:val="left" w:pos="1080"/>
        </w:tabs>
        <w:jc w:val="center"/>
        <w:rPr>
          <w:b/>
          <w:sz w:val="22"/>
          <w:szCs w:val="22"/>
        </w:rPr>
      </w:pPr>
      <w:r w:rsidRPr="00397C3D">
        <w:rPr>
          <w:b/>
          <w:sz w:val="22"/>
          <w:szCs w:val="22"/>
        </w:rPr>
        <w:t>This step should be done quickly!</w:t>
      </w:r>
    </w:p>
    <w:p w:rsidR="00BE77F8" w:rsidRPr="00BE77F8" w:rsidRDefault="00BE77F8" w:rsidP="00BE77F8">
      <w:pPr>
        <w:tabs>
          <w:tab w:val="left" w:pos="1080"/>
        </w:tabs>
        <w:jc w:val="center"/>
        <w:rPr>
          <w:b/>
          <w:sz w:val="22"/>
          <w:szCs w:val="22"/>
        </w:rPr>
      </w:pPr>
    </w:p>
    <w:p w:rsidR="000A3134" w:rsidRDefault="00397C3D" w:rsidP="00397C3D">
      <w:pPr>
        <w:tabs>
          <w:tab w:val="left" w:pos="1170"/>
        </w:tabs>
        <w:ind w:left="1800" w:hanging="1080"/>
        <w:jc w:val="both"/>
        <w:rPr>
          <w:sz w:val="22"/>
          <w:szCs w:val="22"/>
        </w:rPr>
      </w:pPr>
      <w:r>
        <w:rPr>
          <w:b/>
          <w:sz w:val="22"/>
          <w:szCs w:val="22"/>
        </w:rPr>
        <w:t>Addition of</w:t>
      </w:r>
      <w:r w:rsidR="000A3134" w:rsidRPr="003928B9">
        <w:rPr>
          <w:b/>
          <w:sz w:val="22"/>
          <w:szCs w:val="22"/>
        </w:rPr>
        <w:t xml:space="preserve"> stop solution – </w:t>
      </w:r>
      <w:r>
        <w:rPr>
          <w:sz w:val="22"/>
          <w:szCs w:val="22"/>
        </w:rPr>
        <w:t xml:space="preserve">the </w:t>
      </w:r>
      <w:proofErr w:type="spellStart"/>
      <w:r>
        <w:rPr>
          <w:sz w:val="22"/>
          <w:szCs w:val="22"/>
        </w:rPr>
        <w:t>NaOH</w:t>
      </w:r>
      <w:proofErr w:type="spellEnd"/>
      <w:r>
        <w:rPr>
          <w:sz w:val="22"/>
          <w:szCs w:val="22"/>
        </w:rPr>
        <w:t xml:space="preserve"> stops the reaction by altering the pH</w:t>
      </w:r>
      <w:r w:rsidRPr="00397C3D">
        <w:rPr>
          <w:sz w:val="22"/>
          <w:szCs w:val="22"/>
        </w:rPr>
        <w:t xml:space="preserve"> and </w:t>
      </w:r>
      <w:r w:rsidR="000A3134" w:rsidRPr="00397C3D">
        <w:rPr>
          <w:sz w:val="22"/>
          <w:szCs w:val="22"/>
        </w:rPr>
        <w:t>de-</w:t>
      </w:r>
      <w:proofErr w:type="spellStart"/>
      <w:r w:rsidR="000A3134" w:rsidRPr="00397C3D">
        <w:rPr>
          <w:sz w:val="22"/>
          <w:szCs w:val="22"/>
        </w:rPr>
        <w:t>protonate</w:t>
      </w:r>
      <w:r w:rsidRPr="00397C3D">
        <w:rPr>
          <w:sz w:val="22"/>
          <w:szCs w:val="22"/>
        </w:rPr>
        <w:t>s</w:t>
      </w:r>
      <w:proofErr w:type="spellEnd"/>
      <w:r w:rsidR="000A3134" w:rsidRPr="00397C3D">
        <w:rPr>
          <w:sz w:val="22"/>
          <w:szCs w:val="22"/>
        </w:rPr>
        <w:t xml:space="preserve"> p-</w:t>
      </w:r>
      <w:proofErr w:type="spellStart"/>
      <w:r w:rsidR="000A3134" w:rsidRPr="00397C3D">
        <w:rPr>
          <w:sz w:val="22"/>
          <w:szCs w:val="22"/>
        </w:rPr>
        <w:t>nitrophen</w:t>
      </w:r>
      <w:r w:rsidRPr="00397C3D">
        <w:rPr>
          <w:sz w:val="22"/>
          <w:szCs w:val="22"/>
        </w:rPr>
        <w:t>o</w:t>
      </w:r>
      <w:r w:rsidR="000A3134" w:rsidRPr="00397C3D">
        <w:rPr>
          <w:sz w:val="22"/>
          <w:szCs w:val="22"/>
        </w:rPr>
        <w:t>l</w:t>
      </w:r>
      <w:proofErr w:type="spellEnd"/>
      <w:r w:rsidR="000A3134" w:rsidRPr="00397C3D">
        <w:rPr>
          <w:sz w:val="22"/>
          <w:szCs w:val="22"/>
        </w:rPr>
        <w:t xml:space="preserve"> to p-</w:t>
      </w:r>
      <w:proofErr w:type="spellStart"/>
      <w:r w:rsidR="000A3134" w:rsidRPr="00397C3D">
        <w:rPr>
          <w:sz w:val="22"/>
          <w:szCs w:val="22"/>
        </w:rPr>
        <w:t>nitrophenylate</w:t>
      </w:r>
      <w:proofErr w:type="spellEnd"/>
      <w:r w:rsidR="000A3134" w:rsidRPr="00397C3D">
        <w:rPr>
          <w:sz w:val="22"/>
          <w:szCs w:val="22"/>
        </w:rPr>
        <w:t xml:space="preserve"> anion </w:t>
      </w:r>
      <w:r>
        <w:rPr>
          <w:sz w:val="22"/>
          <w:szCs w:val="22"/>
        </w:rPr>
        <w:t>at the same time</w:t>
      </w:r>
      <w:r w:rsidR="000A3134" w:rsidRPr="00397C3D">
        <w:rPr>
          <w:sz w:val="22"/>
          <w:szCs w:val="22"/>
        </w:rPr>
        <w:t xml:space="preserve"> </w:t>
      </w:r>
    </w:p>
    <w:p w:rsidR="00397C3D" w:rsidRDefault="00397C3D" w:rsidP="00BE77F8">
      <w:pPr>
        <w:pStyle w:val="ListParagraph"/>
        <w:numPr>
          <w:ilvl w:val="0"/>
          <w:numId w:val="7"/>
        </w:numPr>
        <w:tabs>
          <w:tab w:val="left" w:pos="1080"/>
        </w:tabs>
        <w:jc w:val="center"/>
        <w:rPr>
          <w:b/>
          <w:sz w:val="22"/>
          <w:szCs w:val="22"/>
        </w:rPr>
      </w:pPr>
      <w:r w:rsidRPr="00397C3D">
        <w:rPr>
          <w:b/>
          <w:sz w:val="22"/>
          <w:szCs w:val="22"/>
        </w:rPr>
        <w:t>This step should be done quickly!</w:t>
      </w:r>
    </w:p>
    <w:p w:rsidR="00BE77F8" w:rsidRPr="00BE77F8" w:rsidRDefault="00BE77F8" w:rsidP="00BE77F8">
      <w:pPr>
        <w:tabs>
          <w:tab w:val="left" w:pos="1080"/>
        </w:tabs>
        <w:jc w:val="center"/>
        <w:rPr>
          <w:b/>
          <w:sz w:val="22"/>
          <w:szCs w:val="22"/>
        </w:rPr>
      </w:pPr>
    </w:p>
    <w:p w:rsidR="00DB11C4" w:rsidRPr="00BE77F8" w:rsidRDefault="00397C3D" w:rsidP="00BE77F8">
      <w:pPr>
        <w:tabs>
          <w:tab w:val="left" w:pos="1080"/>
        </w:tabs>
        <w:ind w:left="720" w:hanging="720"/>
        <w:jc w:val="both"/>
        <w:rPr>
          <w:sz w:val="22"/>
          <w:szCs w:val="22"/>
        </w:rPr>
      </w:pPr>
      <w:r>
        <w:rPr>
          <w:b/>
          <w:sz w:val="22"/>
          <w:szCs w:val="22"/>
        </w:rPr>
        <w:tab/>
      </w:r>
      <w:r w:rsidR="00DB11C4" w:rsidRPr="003928B9">
        <w:rPr>
          <w:b/>
          <w:sz w:val="22"/>
          <w:szCs w:val="22"/>
        </w:rPr>
        <w:t xml:space="preserve">After the </w:t>
      </w:r>
      <w:proofErr w:type="spellStart"/>
      <w:r w:rsidR="00DB11C4" w:rsidRPr="003928B9">
        <w:rPr>
          <w:b/>
          <w:sz w:val="22"/>
          <w:szCs w:val="22"/>
        </w:rPr>
        <w:t>NaOH</w:t>
      </w:r>
      <w:proofErr w:type="spellEnd"/>
      <w:r w:rsidR="00DB11C4" w:rsidRPr="003928B9">
        <w:rPr>
          <w:b/>
          <w:sz w:val="22"/>
          <w:szCs w:val="22"/>
        </w:rPr>
        <w:t xml:space="preserve"> is added, you can relax. </w:t>
      </w:r>
      <w:r w:rsidR="00F63F4E" w:rsidRPr="00BE77F8">
        <w:rPr>
          <w:sz w:val="22"/>
          <w:szCs w:val="22"/>
        </w:rPr>
        <w:t xml:space="preserve">The absorbance will be stable for up to an hour. </w:t>
      </w:r>
    </w:p>
    <w:p w:rsidR="003A7E81" w:rsidRDefault="003A7E81" w:rsidP="003C651F">
      <w:pPr>
        <w:jc w:val="both"/>
        <w:rPr>
          <w:sz w:val="22"/>
          <w:szCs w:val="22"/>
        </w:rPr>
      </w:pPr>
    </w:p>
    <w:p w:rsidR="00BE77F8" w:rsidRPr="00BE77F8" w:rsidRDefault="00BE77F8" w:rsidP="003C651F">
      <w:pPr>
        <w:jc w:val="both"/>
        <w:rPr>
          <w:sz w:val="22"/>
          <w:szCs w:val="22"/>
        </w:rPr>
      </w:pPr>
    </w:p>
    <w:p w:rsidR="009A33A4" w:rsidRDefault="00BE77F8" w:rsidP="009A33A4">
      <w:pPr>
        <w:jc w:val="both"/>
        <w:rPr>
          <w:b/>
          <w:sz w:val="22"/>
          <w:szCs w:val="22"/>
        </w:rPr>
      </w:pPr>
      <w:r>
        <w:rPr>
          <w:b/>
          <w:sz w:val="22"/>
          <w:szCs w:val="22"/>
        </w:rPr>
        <w:t>LAB SAFETY</w:t>
      </w:r>
    </w:p>
    <w:p w:rsidR="009A33A4" w:rsidRPr="00EC4D59" w:rsidRDefault="009A33A4" w:rsidP="00BE77F8">
      <w:pPr>
        <w:ind w:firstLine="720"/>
        <w:jc w:val="both"/>
        <w:rPr>
          <w:sz w:val="22"/>
          <w:szCs w:val="22"/>
        </w:rPr>
      </w:pPr>
      <w:r w:rsidRPr="00EC4D59">
        <w:rPr>
          <w:sz w:val="22"/>
          <w:szCs w:val="22"/>
        </w:rPr>
        <w:t>Wear a glasses and gloves while handling reagents and wash your hands after removing your gloves and before exiting the lab. We will be working with a strong base (</w:t>
      </w:r>
      <w:proofErr w:type="spellStart"/>
      <w:r w:rsidRPr="00EC4D59">
        <w:rPr>
          <w:sz w:val="22"/>
          <w:szCs w:val="22"/>
        </w:rPr>
        <w:t>NaOH</w:t>
      </w:r>
      <w:proofErr w:type="spellEnd"/>
      <w:r w:rsidRPr="00EC4D59">
        <w:rPr>
          <w:sz w:val="22"/>
          <w:szCs w:val="22"/>
        </w:rPr>
        <w:t>) and compounds for which the toxicity is unknown (potential inhibitors). Also, the enzyme could potentially be a biological hazard</w:t>
      </w:r>
      <w:r w:rsidR="000F3139">
        <w:rPr>
          <w:sz w:val="22"/>
          <w:szCs w:val="22"/>
        </w:rPr>
        <w:t xml:space="preserve"> as well</w:t>
      </w:r>
      <w:r w:rsidRPr="00EC4D59">
        <w:rPr>
          <w:sz w:val="22"/>
          <w:szCs w:val="22"/>
        </w:rPr>
        <w:t xml:space="preserve">. </w:t>
      </w:r>
    </w:p>
    <w:p w:rsidR="009A33A4" w:rsidRDefault="009A33A4" w:rsidP="003C651F">
      <w:pPr>
        <w:jc w:val="both"/>
        <w:rPr>
          <w:b/>
          <w:sz w:val="22"/>
          <w:szCs w:val="22"/>
        </w:rPr>
      </w:pPr>
    </w:p>
    <w:p w:rsidR="00BE77F8" w:rsidRPr="00EC4D59" w:rsidRDefault="00BE77F8" w:rsidP="003C651F">
      <w:pPr>
        <w:jc w:val="both"/>
        <w:rPr>
          <w:b/>
          <w:sz w:val="22"/>
          <w:szCs w:val="22"/>
        </w:rPr>
      </w:pPr>
    </w:p>
    <w:p w:rsidR="00793011" w:rsidRPr="00EC4D59" w:rsidRDefault="00BE77F8" w:rsidP="003C651F">
      <w:pPr>
        <w:jc w:val="both"/>
        <w:rPr>
          <w:b/>
          <w:sz w:val="22"/>
          <w:szCs w:val="22"/>
        </w:rPr>
      </w:pPr>
      <w:r>
        <w:rPr>
          <w:b/>
          <w:sz w:val="22"/>
          <w:szCs w:val="22"/>
        </w:rPr>
        <w:t>EXPERIMENTAL PROCEDURE</w:t>
      </w:r>
    </w:p>
    <w:p w:rsidR="00F653F2" w:rsidRPr="00FA7E8E" w:rsidRDefault="00E51ADB" w:rsidP="003C651F">
      <w:pPr>
        <w:jc w:val="both"/>
        <w:rPr>
          <w:sz w:val="22"/>
          <w:szCs w:val="22"/>
        </w:rPr>
      </w:pPr>
      <w:r w:rsidRPr="00EC4D59">
        <w:rPr>
          <w:b/>
          <w:sz w:val="22"/>
          <w:szCs w:val="22"/>
        </w:rPr>
        <w:tab/>
      </w:r>
      <w:r w:rsidRPr="00EC4D59">
        <w:rPr>
          <w:sz w:val="22"/>
          <w:szCs w:val="22"/>
        </w:rPr>
        <w:t xml:space="preserve">See Excel </w:t>
      </w:r>
      <w:proofErr w:type="spellStart"/>
      <w:r w:rsidRPr="00EC4D59">
        <w:rPr>
          <w:sz w:val="22"/>
          <w:szCs w:val="22"/>
        </w:rPr>
        <w:t>spreedsheet</w:t>
      </w:r>
      <w:proofErr w:type="spellEnd"/>
      <w:r w:rsidR="00F653F2" w:rsidRPr="00EC4D59">
        <w:rPr>
          <w:b/>
          <w:sz w:val="22"/>
          <w:szCs w:val="22"/>
        </w:rPr>
        <w:t xml:space="preserve"> </w:t>
      </w:r>
    </w:p>
    <w:p w:rsidR="00E51ADB" w:rsidRDefault="00E51ADB" w:rsidP="003C651F">
      <w:pPr>
        <w:jc w:val="both"/>
        <w:rPr>
          <w:b/>
          <w:sz w:val="22"/>
          <w:szCs w:val="22"/>
        </w:rPr>
      </w:pPr>
    </w:p>
    <w:p w:rsidR="00BE77F8" w:rsidRDefault="00BE77F8" w:rsidP="003C651F">
      <w:pPr>
        <w:jc w:val="both"/>
        <w:rPr>
          <w:b/>
          <w:sz w:val="22"/>
          <w:szCs w:val="22"/>
        </w:rPr>
      </w:pPr>
    </w:p>
    <w:p w:rsidR="00BE77F8" w:rsidRPr="00EC4D59" w:rsidRDefault="00BE77F8" w:rsidP="003C651F">
      <w:pPr>
        <w:jc w:val="both"/>
        <w:rPr>
          <w:b/>
          <w:sz w:val="22"/>
          <w:szCs w:val="22"/>
        </w:rPr>
      </w:pPr>
    </w:p>
    <w:p w:rsidR="00E51ADB" w:rsidRPr="00EC4D59" w:rsidRDefault="00BE77F8" w:rsidP="003C651F">
      <w:pPr>
        <w:jc w:val="both"/>
        <w:rPr>
          <w:b/>
          <w:sz w:val="22"/>
          <w:szCs w:val="22"/>
        </w:rPr>
      </w:pPr>
      <w:r>
        <w:rPr>
          <w:b/>
          <w:sz w:val="22"/>
          <w:szCs w:val="22"/>
        </w:rPr>
        <w:t>FOR THE LAB REPORT</w:t>
      </w:r>
    </w:p>
    <w:p w:rsidR="00BE77F8" w:rsidRDefault="00BE77F8" w:rsidP="00BE77F8">
      <w:pPr>
        <w:jc w:val="both"/>
        <w:rPr>
          <w:b/>
          <w:sz w:val="22"/>
          <w:szCs w:val="22"/>
        </w:rPr>
      </w:pPr>
    </w:p>
    <w:p w:rsidR="00BE77F8" w:rsidRDefault="00BE77F8" w:rsidP="00BE77F8">
      <w:pPr>
        <w:jc w:val="both"/>
        <w:rPr>
          <w:b/>
          <w:sz w:val="22"/>
          <w:szCs w:val="22"/>
        </w:rPr>
      </w:pPr>
      <w:proofErr w:type="spellStart"/>
      <w:r>
        <w:rPr>
          <w:b/>
          <w:sz w:val="22"/>
          <w:szCs w:val="22"/>
        </w:rPr>
        <w:t>Physico</w:t>
      </w:r>
      <w:proofErr w:type="spellEnd"/>
      <w:r>
        <w:rPr>
          <w:b/>
          <w:sz w:val="22"/>
          <w:szCs w:val="22"/>
        </w:rPr>
        <w:t>-chemical Properties</w:t>
      </w:r>
    </w:p>
    <w:p w:rsidR="00BE77F8" w:rsidRDefault="00737994" w:rsidP="00BE77F8">
      <w:pPr>
        <w:ind w:firstLine="540"/>
        <w:jc w:val="both"/>
        <w:rPr>
          <w:sz w:val="22"/>
          <w:szCs w:val="22"/>
        </w:rPr>
      </w:pPr>
      <w:r w:rsidRPr="00EC4D59">
        <w:rPr>
          <w:sz w:val="22"/>
          <w:szCs w:val="22"/>
        </w:rPr>
        <w:t xml:space="preserve">Look up your compound information (Lipinski’s properties, etc.) on </w:t>
      </w:r>
      <w:r w:rsidR="002126D0">
        <w:rPr>
          <w:sz w:val="22"/>
          <w:szCs w:val="22"/>
        </w:rPr>
        <w:t>the tested compounds</w:t>
      </w:r>
      <w:r w:rsidR="00BE77F8">
        <w:rPr>
          <w:sz w:val="22"/>
          <w:szCs w:val="22"/>
        </w:rPr>
        <w:t xml:space="preserve"> </w:t>
      </w:r>
    </w:p>
    <w:p w:rsidR="00737994" w:rsidRPr="00BE77F8" w:rsidRDefault="002126D0" w:rsidP="00BE77F8">
      <w:pPr>
        <w:pStyle w:val="ListParagraph"/>
        <w:numPr>
          <w:ilvl w:val="0"/>
          <w:numId w:val="7"/>
        </w:numPr>
        <w:ind w:left="1440" w:hanging="270"/>
        <w:jc w:val="both"/>
        <w:rPr>
          <w:sz w:val="22"/>
          <w:szCs w:val="22"/>
        </w:rPr>
      </w:pPr>
      <w:proofErr w:type="gramStart"/>
      <w:r w:rsidRPr="00BE77F8">
        <w:rPr>
          <w:sz w:val="22"/>
          <w:szCs w:val="22"/>
        </w:rPr>
        <w:t>you</w:t>
      </w:r>
      <w:proofErr w:type="gramEnd"/>
      <w:r w:rsidRPr="00BE77F8">
        <w:rPr>
          <w:sz w:val="22"/>
          <w:szCs w:val="22"/>
        </w:rPr>
        <w:t xml:space="preserve"> may have already done this for the VS3 </w:t>
      </w:r>
      <w:proofErr w:type="spellStart"/>
      <w:r w:rsidRPr="00BE77F8">
        <w:rPr>
          <w:sz w:val="22"/>
          <w:szCs w:val="22"/>
        </w:rPr>
        <w:t>Bestranking</w:t>
      </w:r>
      <w:proofErr w:type="spellEnd"/>
      <w:r w:rsidRPr="00BE77F8">
        <w:rPr>
          <w:sz w:val="22"/>
          <w:szCs w:val="22"/>
        </w:rPr>
        <w:t xml:space="preserve"> table.</w:t>
      </w:r>
    </w:p>
    <w:p w:rsidR="00737994" w:rsidRPr="00EC4D59" w:rsidRDefault="00737994" w:rsidP="003C651F">
      <w:pPr>
        <w:jc w:val="both"/>
        <w:rPr>
          <w:sz w:val="22"/>
          <w:szCs w:val="22"/>
        </w:rPr>
      </w:pPr>
    </w:p>
    <w:p w:rsidR="00737994" w:rsidRPr="00EC4D59" w:rsidRDefault="00737994" w:rsidP="00BE77F8">
      <w:pPr>
        <w:ind w:left="540"/>
        <w:jc w:val="both"/>
        <w:rPr>
          <w:sz w:val="22"/>
          <w:szCs w:val="22"/>
        </w:rPr>
      </w:pPr>
      <w:proofErr w:type="spellStart"/>
      <w:r w:rsidRPr="00EC4D59">
        <w:rPr>
          <w:b/>
          <w:sz w:val="22"/>
          <w:szCs w:val="22"/>
        </w:rPr>
        <w:t>Chembridge</w:t>
      </w:r>
      <w:proofErr w:type="spellEnd"/>
      <w:r w:rsidRPr="00EC4D59">
        <w:rPr>
          <w:sz w:val="22"/>
          <w:szCs w:val="22"/>
        </w:rPr>
        <w:t xml:space="preserve"> – </w:t>
      </w:r>
      <w:hyperlink r:id="rId11" w:history="1">
        <w:r w:rsidRPr="00EC4D59">
          <w:rPr>
            <w:rStyle w:val="Hyperlink"/>
            <w:sz w:val="22"/>
            <w:szCs w:val="22"/>
          </w:rPr>
          <w:t>https://www.hit2lead.com/</w:t>
        </w:r>
      </w:hyperlink>
      <w:r w:rsidRPr="00EC4D59">
        <w:rPr>
          <w:sz w:val="22"/>
          <w:szCs w:val="22"/>
        </w:rPr>
        <w:t xml:space="preserve"> </w:t>
      </w:r>
      <w:r w:rsidRPr="00EC4D59">
        <w:rPr>
          <w:sz w:val="22"/>
          <w:szCs w:val="22"/>
        </w:rPr>
        <w:tab/>
        <w:t>Go to Screening Compounds, Search by ID</w:t>
      </w:r>
    </w:p>
    <w:p w:rsidR="00737994" w:rsidRPr="00EC4D59" w:rsidRDefault="00737994" w:rsidP="00BE77F8">
      <w:pPr>
        <w:ind w:left="540"/>
        <w:jc w:val="both"/>
        <w:rPr>
          <w:sz w:val="22"/>
          <w:szCs w:val="22"/>
        </w:rPr>
      </w:pPr>
      <w:proofErr w:type="spellStart"/>
      <w:r w:rsidRPr="00EC4D59">
        <w:rPr>
          <w:b/>
          <w:sz w:val="22"/>
          <w:szCs w:val="22"/>
        </w:rPr>
        <w:t>Maybridge</w:t>
      </w:r>
      <w:proofErr w:type="spellEnd"/>
      <w:r w:rsidRPr="00EC4D59">
        <w:rPr>
          <w:sz w:val="22"/>
          <w:szCs w:val="22"/>
        </w:rPr>
        <w:t xml:space="preserve"> – </w:t>
      </w:r>
      <w:hyperlink r:id="rId12" w:history="1">
        <w:r w:rsidRPr="00EC4D59">
          <w:rPr>
            <w:rStyle w:val="Hyperlink"/>
            <w:sz w:val="22"/>
            <w:szCs w:val="22"/>
          </w:rPr>
          <w:t>http://www.maybridge.com/</w:t>
        </w:r>
      </w:hyperlink>
      <w:r w:rsidRPr="00EC4D59">
        <w:rPr>
          <w:sz w:val="22"/>
          <w:szCs w:val="22"/>
        </w:rPr>
        <w:t xml:space="preserve">     Login as </w:t>
      </w:r>
      <w:hyperlink r:id="rId13" w:history="1">
        <w:r w:rsidRPr="00EC4D59">
          <w:rPr>
            <w:rStyle w:val="Hyperlink"/>
            <w:sz w:val="22"/>
            <w:szCs w:val="22"/>
          </w:rPr>
          <w:t>VDSclass@gmail.com</w:t>
        </w:r>
      </w:hyperlink>
      <w:r w:rsidRPr="00EC4D59">
        <w:rPr>
          <w:sz w:val="22"/>
          <w:szCs w:val="22"/>
        </w:rPr>
        <w:t xml:space="preserve">  Password is </w:t>
      </w:r>
      <w:r w:rsidRPr="00BE77F8">
        <w:rPr>
          <w:b/>
          <w:sz w:val="22"/>
          <w:szCs w:val="22"/>
        </w:rPr>
        <w:t>painter214</w:t>
      </w:r>
    </w:p>
    <w:p w:rsidR="00737994" w:rsidRPr="00EC4D59" w:rsidRDefault="00737994" w:rsidP="00BE77F8">
      <w:pPr>
        <w:ind w:left="720"/>
        <w:jc w:val="both"/>
        <w:rPr>
          <w:sz w:val="22"/>
          <w:szCs w:val="22"/>
        </w:rPr>
      </w:pPr>
      <w:r w:rsidRPr="00EC4D59">
        <w:rPr>
          <w:sz w:val="22"/>
          <w:szCs w:val="22"/>
        </w:rPr>
        <w:tab/>
        <w:t xml:space="preserve">Go to Screening Compounds, Use the </w:t>
      </w:r>
      <w:proofErr w:type="spellStart"/>
      <w:r w:rsidRPr="00EC4D59">
        <w:rPr>
          <w:sz w:val="22"/>
          <w:szCs w:val="22"/>
        </w:rPr>
        <w:t>Cat_No</w:t>
      </w:r>
      <w:proofErr w:type="spellEnd"/>
      <w:r w:rsidRPr="00EC4D59">
        <w:rPr>
          <w:sz w:val="22"/>
          <w:szCs w:val="22"/>
        </w:rPr>
        <w:t xml:space="preserve"> in the SDF file to search for the ligand.  </w:t>
      </w:r>
    </w:p>
    <w:p w:rsidR="00737994" w:rsidRPr="00EC4D59" w:rsidRDefault="00737994" w:rsidP="00BE77F8">
      <w:pPr>
        <w:ind w:left="720" w:firstLine="720"/>
        <w:jc w:val="both"/>
        <w:rPr>
          <w:sz w:val="22"/>
          <w:szCs w:val="22"/>
        </w:rPr>
      </w:pPr>
      <w:r w:rsidRPr="00EC4D59">
        <w:rPr>
          <w:sz w:val="22"/>
          <w:szCs w:val="22"/>
        </w:rPr>
        <w:t xml:space="preserve">Remove the final letters. e.g. </w:t>
      </w:r>
      <w:proofErr w:type="gramStart"/>
      <w:r w:rsidRPr="00EC4D59">
        <w:rPr>
          <w:sz w:val="22"/>
          <w:szCs w:val="22"/>
        </w:rPr>
        <w:t>KM10410SC  needs</w:t>
      </w:r>
      <w:proofErr w:type="gramEnd"/>
      <w:r w:rsidRPr="00EC4D59">
        <w:rPr>
          <w:sz w:val="22"/>
          <w:szCs w:val="22"/>
        </w:rPr>
        <w:t xml:space="preserve"> to be changed to ---&gt; KM10410</w:t>
      </w:r>
    </w:p>
    <w:p w:rsidR="00737994" w:rsidRPr="00EC4D59" w:rsidRDefault="00737994" w:rsidP="00BE77F8">
      <w:pPr>
        <w:ind w:left="1440" w:firstLine="720"/>
        <w:jc w:val="both"/>
        <w:rPr>
          <w:b/>
          <w:sz w:val="22"/>
          <w:szCs w:val="22"/>
        </w:rPr>
      </w:pPr>
      <w:r w:rsidRPr="00EC4D59">
        <w:rPr>
          <w:b/>
          <w:sz w:val="22"/>
          <w:szCs w:val="22"/>
        </w:rPr>
        <w:t xml:space="preserve">Also </w:t>
      </w:r>
      <w:r w:rsidRPr="00EC4D59">
        <w:rPr>
          <w:b/>
          <w:sz w:val="22"/>
          <w:szCs w:val="22"/>
          <w:u w:val="single"/>
        </w:rPr>
        <w:t>Ryan Scientific</w:t>
      </w:r>
      <w:r w:rsidRPr="00EC4D59">
        <w:rPr>
          <w:b/>
          <w:sz w:val="22"/>
          <w:szCs w:val="22"/>
        </w:rPr>
        <w:t xml:space="preserve"> has info on </w:t>
      </w:r>
      <w:proofErr w:type="spellStart"/>
      <w:r w:rsidRPr="00EC4D59">
        <w:rPr>
          <w:b/>
          <w:sz w:val="22"/>
          <w:szCs w:val="22"/>
        </w:rPr>
        <w:t>Maybridge</w:t>
      </w:r>
      <w:proofErr w:type="spellEnd"/>
      <w:r w:rsidRPr="00EC4D59">
        <w:rPr>
          <w:b/>
          <w:sz w:val="22"/>
          <w:szCs w:val="22"/>
        </w:rPr>
        <w:t xml:space="preserve"> ligands</w:t>
      </w:r>
    </w:p>
    <w:p w:rsidR="00571B99" w:rsidRPr="00EC4D59" w:rsidRDefault="00571B99" w:rsidP="003C651F">
      <w:pPr>
        <w:jc w:val="both"/>
        <w:rPr>
          <w:sz w:val="22"/>
          <w:szCs w:val="22"/>
        </w:rPr>
      </w:pPr>
    </w:p>
    <w:p w:rsidR="00BE77F8" w:rsidRDefault="00BE77F8" w:rsidP="003C651F">
      <w:pPr>
        <w:jc w:val="both"/>
        <w:rPr>
          <w:b/>
          <w:sz w:val="22"/>
          <w:szCs w:val="22"/>
        </w:rPr>
      </w:pPr>
    </w:p>
    <w:p w:rsidR="00BE77F8" w:rsidRDefault="00BE77F8" w:rsidP="003C651F">
      <w:pPr>
        <w:jc w:val="both"/>
        <w:rPr>
          <w:b/>
          <w:sz w:val="22"/>
          <w:szCs w:val="22"/>
        </w:rPr>
      </w:pPr>
    </w:p>
    <w:p w:rsidR="002126D0" w:rsidRDefault="002126D0" w:rsidP="003C651F">
      <w:pPr>
        <w:jc w:val="both"/>
        <w:rPr>
          <w:b/>
          <w:sz w:val="22"/>
          <w:szCs w:val="22"/>
        </w:rPr>
      </w:pPr>
      <w:r>
        <w:rPr>
          <w:b/>
          <w:sz w:val="22"/>
          <w:szCs w:val="22"/>
        </w:rPr>
        <w:t>Extent of Reaction Calculation</w:t>
      </w:r>
    </w:p>
    <w:p w:rsidR="002126D0" w:rsidRPr="002126D0" w:rsidRDefault="002126D0" w:rsidP="003C651F">
      <w:pPr>
        <w:jc w:val="both"/>
        <w:rPr>
          <w:sz w:val="22"/>
          <w:szCs w:val="22"/>
        </w:rPr>
      </w:pPr>
      <w:r>
        <w:rPr>
          <w:b/>
          <w:sz w:val="22"/>
          <w:szCs w:val="22"/>
        </w:rPr>
        <w:tab/>
        <w:t xml:space="preserve">Question: </w:t>
      </w:r>
      <w:r>
        <w:rPr>
          <w:sz w:val="22"/>
          <w:szCs w:val="22"/>
        </w:rPr>
        <w:t xml:space="preserve"> how much substrate did each reaction use up?</w:t>
      </w:r>
    </w:p>
    <w:p w:rsidR="00E51ADB" w:rsidRPr="002126D0" w:rsidRDefault="00087737" w:rsidP="003C651F">
      <w:pPr>
        <w:jc w:val="both"/>
        <w:rPr>
          <w:sz w:val="22"/>
          <w:szCs w:val="22"/>
        </w:rPr>
      </w:pPr>
      <w:r w:rsidRPr="002126D0">
        <w:rPr>
          <w:sz w:val="22"/>
          <w:szCs w:val="22"/>
        </w:rPr>
        <w:t xml:space="preserve">Using Beer’s law and the molar extinction coefficient of the cleaved substrate in </w:t>
      </w:r>
      <w:proofErr w:type="spellStart"/>
      <w:r w:rsidR="00571B99" w:rsidRPr="002126D0">
        <w:rPr>
          <w:sz w:val="22"/>
          <w:szCs w:val="22"/>
        </w:rPr>
        <w:t>NaOH</w:t>
      </w:r>
      <w:proofErr w:type="spellEnd"/>
      <w:r w:rsidR="00571B99" w:rsidRPr="002126D0">
        <w:rPr>
          <w:sz w:val="22"/>
          <w:szCs w:val="22"/>
        </w:rPr>
        <w:t xml:space="preserve"> listed above, calculate the molar ratio of reactant (</w:t>
      </w:r>
      <w:proofErr w:type="spellStart"/>
      <w:r w:rsidR="00571B99" w:rsidRPr="002126D0">
        <w:rPr>
          <w:sz w:val="22"/>
          <w:szCs w:val="22"/>
        </w:rPr>
        <w:t>pNPP</w:t>
      </w:r>
      <w:proofErr w:type="spellEnd"/>
      <w:r w:rsidR="00571B99" w:rsidRPr="002126D0">
        <w:rPr>
          <w:sz w:val="22"/>
          <w:szCs w:val="22"/>
        </w:rPr>
        <w:t>) to product (</w:t>
      </w:r>
      <w:proofErr w:type="spellStart"/>
      <w:proofErr w:type="gramStart"/>
      <w:r w:rsidR="00571B99" w:rsidRPr="002126D0">
        <w:rPr>
          <w:sz w:val="22"/>
          <w:szCs w:val="22"/>
        </w:rPr>
        <w:t>pNP</w:t>
      </w:r>
      <w:proofErr w:type="spellEnd"/>
      <w:proofErr w:type="gramEnd"/>
      <w:r w:rsidR="00571B99" w:rsidRPr="002126D0">
        <w:rPr>
          <w:sz w:val="22"/>
          <w:szCs w:val="22"/>
        </w:rPr>
        <w:t xml:space="preserve">-) in each of your reactions (A…I). Using Excel® will help you with the calculations. </w:t>
      </w:r>
      <w:r w:rsidR="002126D0" w:rsidRPr="002126D0">
        <w:rPr>
          <w:sz w:val="22"/>
          <w:szCs w:val="22"/>
        </w:rPr>
        <w:t xml:space="preserve">You already know the starting </w:t>
      </w:r>
      <w:proofErr w:type="spellStart"/>
      <w:r w:rsidR="002126D0" w:rsidRPr="002126D0">
        <w:rPr>
          <w:sz w:val="22"/>
          <w:szCs w:val="22"/>
        </w:rPr>
        <w:t>molarity</w:t>
      </w:r>
      <w:proofErr w:type="spellEnd"/>
      <w:r w:rsidR="002126D0" w:rsidRPr="002126D0">
        <w:rPr>
          <w:sz w:val="22"/>
          <w:szCs w:val="22"/>
        </w:rPr>
        <w:t xml:space="preserve"> of the </w:t>
      </w:r>
      <w:proofErr w:type="spellStart"/>
      <w:r w:rsidR="002126D0" w:rsidRPr="002126D0">
        <w:rPr>
          <w:sz w:val="22"/>
          <w:szCs w:val="22"/>
        </w:rPr>
        <w:t>pNPP</w:t>
      </w:r>
      <w:proofErr w:type="spellEnd"/>
      <w:r w:rsidR="002126D0" w:rsidRPr="002126D0">
        <w:rPr>
          <w:sz w:val="22"/>
          <w:szCs w:val="22"/>
        </w:rPr>
        <w:t xml:space="preserve"> since it is listed on the Enzyme assay protocol sheet. </w:t>
      </w:r>
      <w:r w:rsidR="002126D0">
        <w:rPr>
          <w:sz w:val="22"/>
          <w:szCs w:val="22"/>
        </w:rPr>
        <w:t>This can go into your Results section</w:t>
      </w:r>
    </w:p>
    <w:bookmarkEnd w:id="0"/>
    <w:bookmarkEnd w:id="1"/>
    <w:p w:rsidR="00BE77F8" w:rsidRDefault="00BE77F8" w:rsidP="003C651F">
      <w:pPr>
        <w:jc w:val="both"/>
        <w:rPr>
          <w:sz w:val="22"/>
          <w:szCs w:val="22"/>
        </w:rPr>
      </w:pPr>
    </w:p>
    <w:p w:rsidR="00BE77F8" w:rsidRDefault="00BE77F8" w:rsidP="003C651F">
      <w:pPr>
        <w:jc w:val="both"/>
        <w:rPr>
          <w:sz w:val="22"/>
          <w:szCs w:val="22"/>
        </w:rPr>
      </w:pPr>
    </w:p>
    <w:p w:rsidR="00BE77F8" w:rsidRPr="00EC4D59" w:rsidRDefault="00BE77F8" w:rsidP="003C651F">
      <w:pPr>
        <w:jc w:val="both"/>
        <w:rPr>
          <w:sz w:val="22"/>
          <w:szCs w:val="22"/>
        </w:rPr>
      </w:pPr>
    </w:p>
    <w:p w:rsidR="001B1653" w:rsidRPr="002126D0" w:rsidRDefault="001B1653" w:rsidP="003C651F">
      <w:pPr>
        <w:jc w:val="both"/>
        <w:rPr>
          <w:b/>
          <w:sz w:val="22"/>
          <w:szCs w:val="22"/>
        </w:rPr>
      </w:pPr>
      <w:r w:rsidRPr="002126D0">
        <w:rPr>
          <w:b/>
          <w:sz w:val="22"/>
          <w:szCs w:val="22"/>
        </w:rPr>
        <w:lastRenderedPageBreak/>
        <w:t>Lab report</w:t>
      </w:r>
    </w:p>
    <w:p w:rsidR="001B1653" w:rsidRPr="002126D0" w:rsidRDefault="001B1653" w:rsidP="003C651F">
      <w:pPr>
        <w:ind w:left="360"/>
        <w:jc w:val="both"/>
        <w:rPr>
          <w:sz w:val="22"/>
          <w:szCs w:val="22"/>
        </w:rPr>
      </w:pPr>
      <w:r w:rsidRPr="002126D0">
        <w:rPr>
          <w:sz w:val="22"/>
          <w:szCs w:val="22"/>
        </w:rPr>
        <w:t xml:space="preserve">You can use </w:t>
      </w:r>
      <w:proofErr w:type="spellStart"/>
      <w:r w:rsidRPr="002126D0">
        <w:rPr>
          <w:sz w:val="22"/>
          <w:szCs w:val="22"/>
        </w:rPr>
        <w:t>LabWrite</w:t>
      </w:r>
      <w:proofErr w:type="spellEnd"/>
      <w:r w:rsidRPr="002126D0">
        <w:rPr>
          <w:sz w:val="22"/>
          <w:szCs w:val="22"/>
        </w:rPr>
        <w:t xml:space="preserve"> for some guidance (</w:t>
      </w:r>
      <w:hyperlink r:id="rId14" w:history="1">
        <w:r w:rsidRPr="002126D0">
          <w:rPr>
            <w:rStyle w:val="Hyperlink"/>
            <w:sz w:val="22"/>
            <w:szCs w:val="22"/>
          </w:rPr>
          <w:t>http://www.ncsu.edu/labwrite/</w:t>
        </w:r>
      </w:hyperlink>
      <w:r w:rsidRPr="002126D0">
        <w:rPr>
          <w:sz w:val="22"/>
          <w:szCs w:val="22"/>
        </w:rPr>
        <w:t xml:space="preserve"> )</w:t>
      </w:r>
    </w:p>
    <w:p w:rsidR="001B1653" w:rsidRPr="005F0B1D" w:rsidRDefault="001B1653" w:rsidP="003C651F">
      <w:pPr>
        <w:numPr>
          <w:ilvl w:val="0"/>
          <w:numId w:val="5"/>
        </w:numPr>
        <w:jc w:val="both"/>
        <w:rPr>
          <w:sz w:val="22"/>
          <w:szCs w:val="22"/>
        </w:rPr>
      </w:pPr>
      <w:r w:rsidRPr="005F0B1D">
        <w:rPr>
          <w:sz w:val="22"/>
          <w:szCs w:val="22"/>
        </w:rPr>
        <w:t xml:space="preserve">The report should be at least </w:t>
      </w:r>
      <w:r w:rsidR="00B872BC" w:rsidRPr="005F0B1D">
        <w:rPr>
          <w:sz w:val="22"/>
          <w:szCs w:val="22"/>
        </w:rPr>
        <w:t>2,000</w:t>
      </w:r>
      <w:r w:rsidRPr="005F0B1D">
        <w:rPr>
          <w:sz w:val="22"/>
          <w:szCs w:val="22"/>
        </w:rPr>
        <w:t xml:space="preserve"> words </w:t>
      </w:r>
    </w:p>
    <w:p w:rsidR="001B1653" w:rsidRPr="005F0B1D" w:rsidRDefault="001B1653" w:rsidP="003C651F">
      <w:pPr>
        <w:ind w:left="360"/>
        <w:jc w:val="both"/>
        <w:rPr>
          <w:sz w:val="22"/>
          <w:szCs w:val="22"/>
        </w:rPr>
      </w:pPr>
    </w:p>
    <w:p w:rsidR="002126D0" w:rsidRPr="002126D0" w:rsidRDefault="001B1653" w:rsidP="002126D0">
      <w:pPr>
        <w:numPr>
          <w:ilvl w:val="0"/>
          <w:numId w:val="5"/>
        </w:numPr>
        <w:jc w:val="both"/>
        <w:rPr>
          <w:sz w:val="22"/>
          <w:szCs w:val="22"/>
          <w:highlight w:val="yellow"/>
        </w:rPr>
      </w:pPr>
      <w:r w:rsidRPr="005F0B1D">
        <w:rPr>
          <w:b/>
          <w:sz w:val="22"/>
          <w:szCs w:val="22"/>
        </w:rPr>
        <w:t>Intro &amp; Background</w:t>
      </w:r>
      <w:r w:rsidRPr="005F0B1D">
        <w:rPr>
          <w:sz w:val="22"/>
          <w:szCs w:val="22"/>
        </w:rPr>
        <w:t xml:space="preserve"> (~500 words) </w:t>
      </w:r>
      <w:r w:rsidR="002126D0" w:rsidRPr="005F0B1D">
        <w:rPr>
          <w:sz w:val="22"/>
          <w:szCs w:val="22"/>
        </w:rPr>
        <w:t>Include information of PTP1b and why it is a good target. You can look at the paper we read for journal club and the paper for the</w:t>
      </w:r>
      <w:r w:rsidRPr="005F0B1D">
        <w:rPr>
          <w:sz w:val="22"/>
          <w:szCs w:val="22"/>
        </w:rPr>
        <w:t xml:space="preserve"> PDB </w:t>
      </w:r>
      <w:r w:rsidR="002126D0" w:rsidRPr="005F0B1D">
        <w:rPr>
          <w:sz w:val="22"/>
          <w:szCs w:val="22"/>
        </w:rPr>
        <w:t>file that you chose for the Virtual Screening. Go to</w:t>
      </w:r>
      <w:r w:rsidR="002126D0" w:rsidRPr="002126D0">
        <w:rPr>
          <w:sz w:val="22"/>
          <w:szCs w:val="22"/>
        </w:rPr>
        <w:t xml:space="preserve"> the </w:t>
      </w:r>
      <w:r w:rsidR="002126D0">
        <w:rPr>
          <w:b/>
          <w:sz w:val="22"/>
          <w:szCs w:val="22"/>
        </w:rPr>
        <w:t xml:space="preserve">PDB </w:t>
      </w:r>
      <w:r w:rsidRPr="002126D0">
        <w:rPr>
          <w:sz w:val="22"/>
          <w:szCs w:val="22"/>
        </w:rPr>
        <w:t xml:space="preserve">website (www.pdb.org) for </w:t>
      </w:r>
      <w:r w:rsidR="002126D0">
        <w:rPr>
          <w:sz w:val="22"/>
          <w:szCs w:val="22"/>
        </w:rPr>
        <w:t xml:space="preserve">a link to the </w:t>
      </w:r>
      <w:r w:rsidR="002126D0" w:rsidRPr="009A33A4">
        <w:rPr>
          <w:sz w:val="22"/>
          <w:szCs w:val="22"/>
        </w:rPr>
        <w:t xml:space="preserve">paper. Talk about the compounds screened – why did we </w:t>
      </w:r>
      <w:proofErr w:type="gramStart"/>
      <w:r w:rsidR="002126D0" w:rsidRPr="009A33A4">
        <w:rPr>
          <w:sz w:val="22"/>
          <w:szCs w:val="22"/>
        </w:rPr>
        <w:t>chose</w:t>
      </w:r>
      <w:proofErr w:type="gramEnd"/>
      <w:r w:rsidR="002126D0" w:rsidRPr="009A33A4">
        <w:rPr>
          <w:sz w:val="22"/>
          <w:szCs w:val="22"/>
        </w:rPr>
        <w:t xml:space="preserve"> them. Lastly, talk briefly about why we use enzyme assays. </w:t>
      </w:r>
    </w:p>
    <w:p w:rsidR="001B1653" w:rsidRPr="002126D0" w:rsidRDefault="001B1653" w:rsidP="003C651F">
      <w:pPr>
        <w:numPr>
          <w:ilvl w:val="0"/>
          <w:numId w:val="5"/>
        </w:numPr>
        <w:jc w:val="both"/>
        <w:rPr>
          <w:sz w:val="22"/>
          <w:szCs w:val="22"/>
        </w:rPr>
      </w:pPr>
      <w:r w:rsidRPr="002126D0">
        <w:rPr>
          <w:b/>
          <w:sz w:val="22"/>
          <w:szCs w:val="22"/>
        </w:rPr>
        <w:t>Hypothesis</w:t>
      </w:r>
      <w:r w:rsidRPr="002126D0">
        <w:rPr>
          <w:sz w:val="22"/>
          <w:szCs w:val="22"/>
        </w:rPr>
        <w:t xml:space="preserve"> – 1-</w:t>
      </w:r>
      <w:r w:rsidR="002126D0">
        <w:rPr>
          <w:sz w:val="22"/>
          <w:szCs w:val="22"/>
        </w:rPr>
        <w:t>2</w:t>
      </w:r>
      <w:r w:rsidRPr="002126D0">
        <w:rPr>
          <w:sz w:val="22"/>
          <w:szCs w:val="22"/>
        </w:rPr>
        <w:t xml:space="preserve"> sentences</w:t>
      </w:r>
    </w:p>
    <w:p w:rsidR="001B1653" w:rsidRPr="002126D0" w:rsidRDefault="001B1653" w:rsidP="003C651F">
      <w:pPr>
        <w:numPr>
          <w:ilvl w:val="0"/>
          <w:numId w:val="5"/>
        </w:numPr>
        <w:jc w:val="both"/>
        <w:rPr>
          <w:sz w:val="22"/>
          <w:szCs w:val="22"/>
        </w:rPr>
      </w:pPr>
      <w:r w:rsidRPr="002126D0">
        <w:rPr>
          <w:b/>
          <w:sz w:val="22"/>
          <w:szCs w:val="22"/>
        </w:rPr>
        <w:t>Materials &amp; Methods</w:t>
      </w:r>
      <w:r w:rsidRPr="002126D0">
        <w:rPr>
          <w:sz w:val="22"/>
          <w:szCs w:val="22"/>
        </w:rPr>
        <w:t>: (~</w:t>
      </w:r>
      <w:r w:rsidR="002126D0">
        <w:rPr>
          <w:sz w:val="22"/>
          <w:szCs w:val="22"/>
        </w:rPr>
        <w:t>5</w:t>
      </w:r>
      <w:r w:rsidRPr="002126D0">
        <w:rPr>
          <w:sz w:val="22"/>
          <w:szCs w:val="22"/>
        </w:rPr>
        <w:t>00 words)</w:t>
      </w:r>
    </w:p>
    <w:p w:rsidR="001B1653" w:rsidRPr="002126D0" w:rsidRDefault="001B1653" w:rsidP="003C651F">
      <w:pPr>
        <w:numPr>
          <w:ilvl w:val="1"/>
          <w:numId w:val="5"/>
        </w:numPr>
        <w:jc w:val="both"/>
        <w:rPr>
          <w:sz w:val="22"/>
          <w:szCs w:val="22"/>
        </w:rPr>
      </w:pPr>
      <w:r w:rsidRPr="002126D0">
        <w:rPr>
          <w:sz w:val="22"/>
          <w:szCs w:val="22"/>
        </w:rPr>
        <w:t xml:space="preserve">Concise but clear with a good flow. </w:t>
      </w:r>
    </w:p>
    <w:p w:rsidR="001B1653" w:rsidRDefault="00B872BC" w:rsidP="003C651F">
      <w:pPr>
        <w:numPr>
          <w:ilvl w:val="1"/>
          <w:numId w:val="5"/>
        </w:numPr>
        <w:jc w:val="both"/>
        <w:rPr>
          <w:sz w:val="22"/>
          <w:szCs w:val="22"/>
        </w:rPr>
      </w:pPr>
      <w:r>
        <w:rPr>
          <w:sz w:val="22"/>
          <w:szCs w:val="22"/>
        </w:rPr>
        <w:t>Virtual Screening – don’t be overly detailed since we have done these steps before</w:t>
      </w:r>
    </w:p>
    <w:p w:rsidR="00B872BC" w:rsidRPr="002126D0" w:rsidRDefault="00B872BC" w:rsidP="003C651F">
      <w:pPr>
        <w:numPr>
          <w:ilvl w:val="1"/>
          <w:numId w:val="5"/>
        </w:numPr>
        <w:jc w:val="both"/>
        <w:rPr>
          <w:sz w:val="22"/>
          <w:szCs w:val="22"/>
        </w:rPr>
      </w:pPr>
      <w:r>
        <w:rPr>
          <w:sz w:val="22"/>
          <w:szCs w:val="22"/>
        </w:rPr>
        <w:t>Enzyme assay procedure – use final concentration of reagents when possible</w:t>
      </w:r>
    </w:p>
    <w:p w:rsidR="001B1653" w:rsidRPr="002126D0" w:rsidRDefault="001B1653" w:rsidP="003C651F">
      <w:pPr>
        <w:numPr>
          <w:ilvl w:val="0"/>
          <w:numId w:val="5"/>
        </w:numPr>
        <w:jc w:val="both"/>
        <w:rPr>
          <w:sz w:val="22"/>
          <w:szCs w:val="22"/>
        </w:rPr>
      </w:pPr>
      <w:r w:rsidRPr="002126D0">
        <w:rPr>
          <w:b/>
          <w:sz w:val="22"/>
          <w:szCs w:val="22"/>
        </w:rPr>
        <w:t xml:space="preserve">Results </w:t>
      </w:r>
      <w:r w:rsidRPr="002126D0">
        <w:rPr>
          <w:sz w:val="22"/>
          <w:szCs w:val="22"/>
        </w:rPr>
        <w:t>(keep this separate from Discussion section)</w:t>
      </w:r>
    </w:p>
    <w:p w:rsidR="001B1653" w:rsidRPr="002126D0" w:rsidRDefault="00B872BC" w:rsidP="003C651F">
      <w:pPr>
        <w:numPr>
          <w:ilvl w:val="1"/>
          <w:numId w:val="5"/>
        </w:numPr>
        <w:jc w:val="both"/>
        <w:rPr>
          <w:sz w:val="22"/>
          <w:szCs w:val="22"/>
        </w:rPr>
      </w:pPr>
      <w:proofErr w:type="spellStart"/>
      <w:r>
        <w:rPr>
          <w:sz w:val="22"/>
          <w:szCs w:val="22"/>
        </w:rPr>
        <w:t>Bestranking</w:t>
      </w:r>
      <w:proofErr w:type="spellEnd"/>
      <w:r>
        <w:rPr>
          <w:sz w:val="22"/>
          <w:szCs w:val="22"/>
        </w:rPr>
        <w:t xml:space="preserve"> table from Virtual Screening </w:t>
      </w:r>
      <w:r w:rsidR="0013121F" w:rsidRPr="00B872BC">
        <w:rPr>
          <w:sz w:val="22"/>
          <w:szCs w:val="22"/>
          <w:u w:val="single"/>
        </w:rPr>
        <w:t>embedded</w:t>
      </w:r>
      <w:r w:rsidR="0013121F" w:rsidRPr="00B872BC">
        <w:rPr>
          <w:sz w:val="22"/>
          <w:szCs w:val="22"/>
        </w:rPr>
        <w:t xml:space="preserve"> into Word® </w:t>
      </w:r>
      <w:r>
        <w:rPr>
          <w:sz w:val="22"/>
          <w:szCs w:val="22"/>
        </w:rPr>
        <w:t>with Lipinski’s info</w:t>
      </w:r>
    </w:p>
    <w:p w:rsidR="00B872BC" w:rsidRDefault="00B872BC" w:rsidP="003C651F">
      <w:pPr>
        <w:numPr>
          <w:ilvl w:val="1"/>
          <w:numId w:val="5"/>
        </w:numPr>
        <w:jc w:val="both"/>
        <w:rPr>
          <w:sz w:val="22"/>
          <w:szCs w:val="22"/>
        </w:rPr>
      </w:pPr>
      <w:r>
        <w:rPr>
          <w:sz w:val="22"/>
          <w:szCs w:val="22"/>
        </w:rPr>
        <w:t>Images of binding p</w:t>
      </w:r>
      <w:r w:rsidR="0013121F">
        <w:rPr>
          <w:sz w:val="22"/>
          <w:szCs w:val="22"/>
        </w:rPr>
        <w:t>oses for the 3 ligands listed in the VS3 protocol</w:t>
      </w:r>
    </w:p>
    <w:p w:rsidR="001B1653" w:rsidRDefault="001B1653" w:rsidP="003C651F">
      <w:pPr>
        <w:numPr>
          <w:ilvl w:val="1"/>
          <w:numId w:val="5"/>
        </w:numPr>
        <w:jc w:val="both"/>
        <w:rPr>
          <w:sz w:val="22"/>
          <w:szCs w:val="22"/>
        </w:rPr>
      </w:pPr>
      <w:r w:rsidRPr="002126D0">
        <w:rPr>
          <w:sz w:val="22"/>
          <w:szCs w:val="22"/>
        </w:rPr>
        <w:t>How long did your runs take</w:t>
      </w:r>
      <w:r w:rsidR="002126D0" w:rsidRPr="002126D0">
        <w:rPr>
          <w:sz w:val="22"/>
          <w:szCs w:val="22"/>
        </w:rPr>
        <w:t xml:space="preserve"> for the 1</w:t>
      </w:r>
      <w:r w:rsidR="002126D0" w:rsidRPr="002126D0">
        <w:rPr>
          <w:sz w:val="22"/>
          <w:szCs w:val="22"/>
          <w:vertAlign w:val="superscript"/>
        </w:rPr>
        <w:t>st</w:t>
      </w:r>
      <w:r w:rsidR="002126D0" w:rsidRPr="002126D0">
        <w:rPr>
          <w:sz w:val="22"/>
          <w:szCs w:val="22"/>
        </w:rPr>
        <w:t xml:space="preserve"> Run and 2</w:t>
      </w:r>
      <w:r w:rsidR="002126D0" w:rsidRPr="002126D0">
        <w:rPr>
          <w:sz w:val="22"/>
          <w:szCs w:val="22"/>
          <w:vertAlign w:val="superscript"/>
        </w:rPr>
        <w:t>nd</w:t>
      </w:r>
      <w:r w:rsidR="002126D0" w:rsidRPr="002126D0">
        <w:rPr>
          <w:sz w:val="22"/>
          <w:szCs w:val="22"/>
        </w:rPr>
        <w:t xml:space="preserve"> Run</w:t>
      </w:r>
      <w:r w:rsidRPr="002126D0">
        <w:rPr>
          <w:sz w:val="22"/>
          <w:szCs w:val="22"/>
        </w:rPr>
        <w:t xml:space="preserve">? </w:t>
      </w:r>
    </w:p>
    <w:p w:rsidR="00B872BC" w:rsidRPr="002126D0" w:rsidRDefault="00B872BC" w:rsidP="003C651F">
      <w:pPr>
        <w:numPr>
          <w:ilvl w:val="1"/>
          <w:numId w:val="5"/>
        </w:numPr>
        <w:jc w:val="both"/>
        <w:rPr>
          <w:sz w:val="22"/>
          <w:szCs w:val="22"/>
        </w:rPr>
      </w:pPr>
      <w:r>
        <w:rPr>
          <w:sz w:val="22"/>
          <w:szCs w:val="22"/>
        </w:rPr>
        <w:t>Enzyme Assay graph</w:t>
      </w:r>
    </w:p>
    <w:p w:rsidR="00B872BC" w:rsidRPr="00B872BC" w:rsidRDefault="00B872BC" w:rsidP="00B872BC">
      <w:pPr>
        <w:numPr>
          <w:ilvl w:val="1"/>
          <w:numId w:val="5"/>
        </w:numPr>
        <w:jc w:val="both"/>
        <w:rPr>
          <w:sz w:val="22"/>
          <w:szCs w:val="22"/>
        </w:rPr>
      </w:pPr>
      <w:r>
        <w:rPr>
          <w:sz w:val="22"/>
          <w:szCs w:val="22"/>
        </w:rPr>
        <w:t>Brief results Paragraph of findings</w:t>
      </w:r>
    </w:p>
    <w:p w:rsidR="0013121F" w:rsidRDefault="001B1653" w:rsidP="00B872BC">
      <w:pPr>
        <w:numPr>
          <w:ilvl w:val="2"/>
          <w:numId w:val="5"/>
        </w:numPr>
        <w:jc w:val="both"/>
        <w:rPr>
          <w:sz w:val="22"/>
          <w:szCs w:val="22"/>
        </w:rPr>
      </w:pPr>
      <w:r w:rsidRPr="002126D0">
        <w:rPr>
          <w:sz w:val="22"/>
          <w:szCs w:val="22"/>
        </w:rPr>
        <w:t>State factual observations</w:t>
      </w:r>
      <w:r w:rsidR="00B872BC" w:rsidRPr="00B872BC">
        <w:rPr>
          <w:sz w:val="22"/>
          <w:szCs w:val="22"/>
        </w:rPr>
        <w:t xml:space="preserve"> </w:t>
      </w:r>
      <w:r w:rsidR="00B872BC">
        <w:rPr>
          <w:sz w:val="22"/>
          <w:szCs w:val="22"/>
        </w:rPr>
        <w:t xml:space="preserve"> </w:t>
      </w:r>
    </w:p>
    <w:p w:rsidR="00B872BC" w:rsidRDefault="00B872BC" w:rsidP="0013121F">
      <w:pPr>
        <w:numPr>
          <w:ilvl w:val="3"/>
          <w:numId w:val="5"/>
        </w:numPr>
        <w:jc w:val="both"/>
        <w:rPr>
          <w:sz w:val="22"/>
          <w:szCs w:val="22"/>
        </w:rPr>
      </w:pPr>
      <w:r w:rsidRPr="002126D0">
        <w:rPr>
          <w:sz w:val="22"/>
          <w:szCs w:val="22"/>
        </w:rPr>
        <w:t>Do the compounds follow Lipinski’s rule of five?</w:t>
      </w:r>
    </w:p>
    <w:p w:rsidR="0013121F" w:rsidRDefault="0013121F" w:rsidP="0013121F">
      <w:pPr>
        <w:numPr>
          <w:ilvl w:val="3"/>
          <w:numId w:val="5"/>
        </w:numPr>
        <w:jc w:val="both"/>
        <w:rPr>
          <w:sz w:val="22"/>
          <w:szCs w:val="22"/>
        </w:rPr>
      </w:pPr>
      <w:r>
        <w:rPr>
          <w:sz w:val="22"/>
          <w:szCs w:val="22"/>
        </w:rPr>
        <w:t>Is the enzyme active?</w:t>
      </w:r>
    </w:p>
    <w:p w:rsidR="0013121F" w:rsidRPr="002126D0" w:rsidRDefault="0013121F" w:rsidP="0013121F">
      <w:pPr>
        <w:numPr>
          <w:ilvl w:val="3"/>
          <w:numId w:val="5"/>
        </w:numPr>
        <w:jc w:val="both"/>
        <w:rPr>
          <w:sz w:val="22"/>
          <w:szCs w:val="22"/>
        </w:rPr>
      </w:pPr>
      <w:r>
        <w:rPr>
          <w:sz w:val="22"/>
          <w:szCs w:val="22"/>
        </w:rPr>
        <w:t>Doe the signal increase or decrease when compound is present?</w:t>
      </w:r>
    </w:p>
    <w:p w:rsidR="001B1653" w:rsidRPr="002126D0" w:rsidRDefault="001B1653" w:rsidP="003C651F">
      <w:pPr>
        <w:numPr>
          <w:ilvl w:val="0"/>
          <w:numId w:val="5"/>
        </w:numPr>
        <w:jc w:val="both"/>
        <w:rPr>
          <w:b/>
          <w:sz w:val="22"/>
          <w:szCs w:val="22"/>
        </w:rPr>
      </w:pPr>
      <w:r w:rsidRPr="002126D0">
        <w:rPr>
          <w:b/>
          <w:sz w:val="22"/>
          <w:szCs w:val="22"/>
        </w:rPr>
        <w:t xml:space="preserve">Discussion </w:t>
      </w:r>
    </w:p>
    <w:p w:rsidR="001B1653" w:rsidRPr="002126D0" w:rsidRDefault="00B872BC" w:rsidP="003C651F">
      <w:pPr>
        <w:numPr>
          <w:ilvl w:val="1"/>
          <w:numId w:val="5"/>
        </w:numPr>
        <w:jc w:val="both"/>
        <w:rPr>
          <w:sz w:val="22"/>
          <w:szCs w:val="22"/>
        </w:rPr>
      </w:pPr>
      <w:r>
        <w:rPr>
          <w:sz w:val="22"/>
          <w:szCs w:val="22"/>
        </w:rPr>
        <w:t xml:space="preserve">Discuss your data. </w:t>
      </w:r>
      <w:r w:rsidR="009A33A4">
        <w:rPr>
          <w:sz w:val="22"/>
          <w:szCs w:val="22"/>
        </w:rPr>
        <w:t xml:space="preserve">Was your compound any good? </w:t>
      </w:r>
      <w:r>
        <w:rPr>
          <w:sz w:val="22"/>
          <w:szCs w:val="22"/>
        </w:rPr>
        <w:t>What does the Enzyme Assay data tell you? Do the results correlate with the Virtual Screening data?</w:t>
      </w:r>
      <w:r w:rsidR="009A33A4">
        <w:rPr>
          <w:sz w:val="22"/>
          <w:szCs w:val="22"/>
        </w:rPr>
        <w:t xml:space="preserve"> Was your hypothesis disproved?</w:t>
      </w:r>
    </w:p>
    <w:p w:rsidR="001B1653" w:rsidRPr="002126D0" w:rsidRDefault="001B1653" w:rsidP="003C651F">
      <w:pPr>
        <w:numPr>
          <w:ilvl w:val="0"/>
          <w:numId w:val="5"/>
        </w:numPr>
        <w:jc w:val="both"/>
        <w:rPr>
          <w:sz w:val="22"/>
          <w:szCs w:val="22"/>
        </w:rPr>
      </w:pPr>
      <w:r w:rsidRPr="002126D0">
        <w:rPr>
          <w:b/>
          <w:sz w:val="22"/>
          <w:szCs w:val="22"/>
        </w:rPr>
        <w:t>Conclusion</w:t>
      </w:r>
      <w:r w:rsidRPr="002126D0">
        <w:rPr>
          <w:sz w:val="22"/>
          <w:szCs w:val="22"/>
        </w:rPr>
        <w:t xml:space="preserve">  (&lt;100 words)</w:t>
      </w:r>
    </w:p>
    <w:p w:rsidR="001B1653" w:rsidRPr="002126D0" w:rsidRDefault="001B1653" w:rsidP="003C651F">
      <w:pPr>
        <w:numPr>
          <w:ilvl w:val="1"/>
          <w:numId w:val="5"/>
        </w:numPr>
        <w:jc w:val="both"/>
        <w:rPr>
          <w:sz w:val="22"/>
          <w:szCs w:val="22"/>
        </w:rPr>
      </w:pPr>
      <w:r w:rsidRPr="002126D0">
        <w:rPr>
          <w:sz w:val="22"/>
          <w:szCs w:val="22"/>
        </w:rPr>
        <w:t>Summarize wha</w:t>
      </w:r>
      <w:r w:rsidR="00B872BC">
        <w:rPr>
          <w:sz w:val="22"/>
          <w:szCs w:val="22"/>
        </w:rPr>
        <w:t>t you did and its significance</w:t>
      </w:r>
    </w:p>
    <w:p w:rsidR="001B1653" w:rsidRPr="002126D0" w:rsidRDefault="001B1653" w:rsidP="003C651F">
      <w:pPr>
        <w:numPr>
          <w:ilvl w:val="1"/>
          <w:numId w:val="5"/>
        </w:numPr>
        <w:jc w:val="both"/>
        <w:rPr>
          <w:sz w:val="22"/>
          <w:szCs w:val="22"/>
        </w:rPr>
      </w:pPr>
      <w:r w:rsidRPr="002126D0">
        <w:rPr>
          <w:sz w:val="22"/>
          <w:szCs w:val="22"/>
        </w:rPr>
        <w:t>Future directions: How could you use this specific data in future research – be somewhat specific about what kinds of experiments or procedures would be expected.</w:t>
      </w:r>
    </w:p>
    <w:p w:rsidR="001B1653" w:rsidRDefault="001B1653" w:rsidP="003C651F">
      <w:pPr>
        <w:numPr>
          <w:ilvl w:val="0"/>
          <w:numId w:val="5"/>
        </w:numPr>
        <w:jc w:val="both"/>
        <w:rPr>
          <w:sz w:val="22"/>
          <w:szCs w:val="22"/>
        </w:rPr>
      </w:pPr>
      <w:r w:rsidRPr="002126D0">
        <w:rPr>
          <w:b/>
          <w:sz w:val="22"/>
          <w:szCs w:val="22"/>
        </w:rPr>
        <w:t>References</w:t>
      </w:r>
      <w:r w:rsidRPr="002126D0">
        <w:rPr>
          <w:sz w:val="22"/>
          <w:szCs w:val="22"/>
        </w:rPr>
        <w:t xml:space="preserve"> – use ACS style format like in the Literature Search Exercise</w:t>
      </w:r>
    </w:p>
    <w:p w:rsidR="00B872BC" w:rsidRDefault="00B872BC" w:rsidP="00B872BC">
      <w:pPr>
        <w:numPr>
          <w:ilvl w:val="1"/>
          <w:numId w:val="5"/>
        </w:numPr>
        <w:jc w:val="both"/>
        <w:rPr>
          <w:sz w:val="22"/>
          <w:szCs w:val="22"/>
        </w:rPr>
      </w:pPr>
      <w:r w:rsidRPr="00B872BC">
        <w:rPr>
          <w:sz w:val="22"/>
          <w:szCs w:val="22"/>
        </w:rPr>
        <w:t>Include the paper from your PDB file, include the PTP1b journal paper</w:t>
      </w:r>
    </w:p>
    <w:p w:rsidR="00C35D5D" w:rsidRDefault="00C35D5D" w:rsidP="00B872BC">
      <w:pPr>
        <w:numPr>
          <w:ilvl w:val="1"/>
          <w:numId w:val="5"/>
        </w:numPr>
        <w:jc w:val="both"/>
        <w:rPr>
          <w:sz w:val="22"/>
          <w:szCs w:val="22"/>
        </w:rPr>
      </w:pPr>
      <w:r>
        <w:rPr>
          <w:sz w:val="22"/>
          <w:szCs w:val="22"/>
        </w:rPr>
        <w:t>Include this Lipinski paper for the Lipinski’s Rule of Five</w:t>
      </w:r>
      <w:r w:rsidR="007D489F">
        <w:rPr>
          <w:sz w:val="22"/>
          <w:szCs w:val="22"/>
        </w:rPr>
        <w:t>:</w:t>
      </w:r>
    </w:p>
    <w:p w:rsidR="007D489F" w:rsidRDefault="007D489F" w:rsidP="007D489F">
      <w:pPr>
        <w:ind w:left="1080"/>
        <w:jc w:val="both"/>
        <w:rPr>
          <w:sz w:val="22"/>
          <w:szCs w:val="22"/>
        </w:rPr>
      </w:pPr>
    </w:p>
    <w:p w:rsidR="00C35D5D" w:rsidRDefault="00C35D5D" w:rsidP="007D489F">
      <w:pPr>
        <w:ind w:left="1080" w:right="1440"/>
        <w:jc w:val="both"/>
        <w:rPr>
          <w:sz w:val="22"/>
        </w:rPr>
      </w:pPr>
      <w:proofErr w:type="gramStart"/>
      <w:r w:rsidRPr="00C35D5D">
        <w:rPr>
          <w:sz w:val="22"/>
        </w:rPr>
        <w:t xml:space="preserve">Lipinski, C. A.; Lombardo, F.; </w:t>
      </w:r>
      <w:proofErr w:type="spellStart"/>
      <w:r w:rsidRPr="00C35D5D">
        <w:rPr>
          <w:sz w:val="22"/>
        </w:rPr>
        <w:t>Dominy</w:t>
      </w:r>
      <w:proofErr w:type="spellEnd"/>
      <w:r w:rsidRPr="00C35D5D">
        <w:rPr>
          <w:sz w:val="22"/>
        </w:rPr>
        <w:t>, B. W.; Feeney, P. J., Experimental and computational approaches to estimate solubility and permeability in drug discovery and development settings.</w:t>
      </w:r>
      <w:proofErr w:type="gramEnd"/>
      <w:r w:rsidRPr="00C35D5D">
        <w:rPr>
          <w:sz w:val="22"/>
        </w:rPr>
        <w:t xml:space="preserve"> </w:t>
      </w:r>
      <w:r w:rsidRPr="00C35D5D">
        <w:rPr>
          <w:i/>
          <w:iCs/>
          <w:sz w:val="22"/>
        </w:rPr>
        <w:t xml:space="preserve">Adv Drug </w:t>
      </w:r>
      <w:proofErr w:type="spellStart"/>
      <w:r w:rsidRPr="00C35D5D">
        <w:rPr>
          <w:i/>
          <w:iCs/>
          <w:sz w:val="22"/>
        </w:rPr>
        <w:t>Deliv</w:t>
      </w:r>
      <w:proofErr w:type="spellEnd"/>
      <w:r w:rsidRPr="00C35D5D">
        <w:rPr>
          <w:i/>
          <w:iCs/>
          <w:sz w:val="22"/>
        </w:rPr>
        <w:t xml:space="preserve"> Rev </w:t>
      </w:r>
      <w:r w:rsidRPr="00C35D5D">
        <w:rPr>
          <w:b/>
          <w:bCs/>
          <w:sz w:val="22"/>
        </w:rPr>
        <w:t>2001,</w:t>
      </w:r>
      <w:r w:rsidRPr="00C35D5D">
        <w:rPr>
          <w:sz w:val="22"/>
        </w:rPr>
        <w:t xml:space="preserve"> </w:t>
      </w:r>
      <w:r w:rsidRPr="00C35D5D">
        <w:rPr>
          <w:i/>
          <w:iCs/>
          <w:sz w:val="22"/>
        </w:rPr>
        <w:t>46</w:t>
      </w:r>
      <w:r w:rsidRPr="00C35D5D">
        <w:rPr>
          <w:sz w:val="22"/>
        </w:rPr>
        <w:t xml:space="preserve"> (1-3), 3-26.</w:t>
      </w:r>
    </w:p>
    <w:p w:rsidR="007D489F" w:rsidRPr="00C35D5D" w:rsidRDefault="007D489F" w:rsidP="007D489F">
      <w:pPr>
        <w:ind w:left="1080" w:right="1440"/>
        <w:jc w:val="both"/>
        <w:rPr>
          <w:sz w:val="20"/>
          <w:szCs w:val="22"/>
        </w:rPr>
      </w:pPr>
    </w:p>
    <w:p w:rsidR="001B1653" w:rsidRPr="002126D0" w:rsidRDefault="001B1653" w:rsidP="003C651F">
      <w:pPr>
        <w:numPr>
          <w:ilvl w:val="0"/>
          <w:numId w:val="5"/>
        </w:numPr>
        <w:jc w:val="both"/>
        <w:rPr>
          <w:b/>
          <w:sz w:val="22"/>
          <w:szCs w:val="22"/>
        </w:rPr>
      </w:pPr>
      <w:r w:rsidRPr="002126D0">
        <w:rPr>
          <w:b/>
          <w:sz w:val="22"/>
          <w:szCs w:val="22"/>
        </w:rPr>
        <w:t>Appendix</w:t>
      </w:r>
    </w:p>
    <w:p w:rsidR="001B1653" w:rsidRPr="002126D0" w:rsidRDefault="001B1653" w:rsidP="003C651F">
      <w:pPr>
        <w:numPr>
          <w:ilvl w:val="1"/>
          <w:numId w:val="5"/>
        </w:numPr>
        <w:jc w:val="both"/>
        <w:rPr>
          <w:sz w:val="22"/>
          <w:szCs w:val="22"/>
        </w:rPr>
      </w:pPr>
      <w:r w:rsidRPr="002126D0">
        <w:rPr>
          <w:sz w:val="22"/>
          <w:szCs w:val="22"/>
        </w:rPr>
        <w:t xml:space="preserve">Include printouts of GOLD configuration files for each of your </w:t>
      </w:r>
      <w:r w:rsidR="00B872BC">
        <w:rPr>
          <w:sz w:val="22"/>
          <w:szCs w:val="22"/>
        </w:rPr>
        <w:t>2</w:t>
      </w:r>
      <w:r w:rsidRPr="002126D0">
        <w:rPr>
          <w:sz w:val="22"/>
          <w:szCs w:val="22"/>
        </w:rPr>
        <w:t xml:space="preserve"> runs</w:t>
      </w:r>
    </w:p>
    <w:p w:rsidR="001B1653" w:rsidRPr="002126D0" w:rsidRDefault="001B1653" w:rsidP="003C651F">
      <w:pPr>
        <w:jc w:val="both"/>
        <w:rPr>
          <w:sz w:val="22"/>
          <w:szCs w:val="22"/>
        </w:rPr>
      </w:pPr>
    </w:p>
    <w:p w:rsidR="009A33A4" w:rsidRDefault="001B1653" w:rsidP="009A33A4">
      <w:pPr>
        <w:jc w:val="both"/>
        <w:rPr>
          <w:b/>
          <w:sz w:val="22"/>
          <w:szCs w:val="22"/>
        </w:rPr>
      </w:pPr>
      <w:r w:rsidRPr="002126D0">
        <w:rPr>
          <w:b/>
          <w:sz w:val="22"/>
          <w:szCs w:val="22"/>
        </w:rPr>
        <w:t>Submission</w:t>
      </w:r>
    </w:p>
    <w:p w:rsidR="001B1653" w:rsidRPr="009A33A4" w:rsidRDefault="001B1653" w:rsidP="009A33A4">
      <w:pPr>
        <w:ind w:firstLine="360"/>
        <w:jc w:val="both"/>
        <w:rPr>
          <w:b/>
          <w:sz w:val="22"/>
          <w:szCs w:val="22"/>
        </w:rPr>
      </w:pPr>
      <w:r w:rsidRPr="009A33A4">
        <w:rPr>
          <w:sz w:val="22"/>
          <w:szCs w:val="22"/>
        </w:rPr>
        <w:t xml:space="preserve">The report is due </w:t>
      </w:r>
      <w:r w:rsidRPr="005F0B1D">
        <w:rPr>
          <w:sz w:val="22"/>
          <w:szCs w:val="22"/>
        </w:rPr>
        <w:t xml:space="preserve">at </w:t>
      </w:r>
      <w:r w:rsidRPr="009A33A4">
        <w:rPr>
          <w:sz w:val="22"/>
          <w:szCs w:val="22"/>
          <w:highlight w:val="yellow"/>
        </w:rPr>
        <w:t>midnight</w:t>
      </w:r>
      <w:r w:rsidR="00B872BC" w:rsidRPr="009A33A4">
        <w:rPr>
          <w:sz w:val="22"/>
          <w:szCs w:val="22"/>
        </w:rPr>
        <w:t xml:space="preserve"> on</w:t>
      </w:r>
      <w:r w:rsidR="00B872BC" w:rsidRPr="009A33A4">
        <w:rPr>
          <w:b/>
          <w:sz w:val="22"/>
          <w:szCs w:val="22"/>
        </w:rPr>
        <w:t xml:space="preserve"> Wednesday May 4</w:t>
      </w:r>
      <w:r w:rsidR="00B872BC" w:rsidRPr="009A33A4">
        <w:rPr>
          <w:b/>
          <w:sz w:val="22"/>
          <w:szCs w:val="22"/>
          <w:vertAlign w:val="superscript"/>
        </w:rPr>
        <w:t>th</w:t>
      </w:r>
    </w:p>
    <w:p w:rsidR="00B872BC" w:rsidRDefault="00B872BC" w:rsidP="003C651F">
      <w:pPr>
        <w:ind w:left="360"/>
        <w:jc w:val="both"/>
        <w:rPr>
          <w:b/>
          <w:strike/>
          <w:sz w:val="22"/>
          <w:szCs w:val="22"/>
        </w:rPr>
      </w:pPr>
    </w:p>
    <w:p w:rsidR="007D489F" w:rsidRPr="00EC4D59" w:rsidRDefault="007D489F" w:rsidP="007D489F">
      <w:pPr>
        <w:ind w:left="360"/>
        <w:rPr>
          <w:sz w:val="22"/>
          <w:szCs w:val="22"/>
        </w:rPr>
      </w:pPr>
      <w:r w:rsidRPr="007D489F">
        <w:rPr>
          <w:sz w:val="22"/>
          <w:szCs w:val="22"/>
        </w:rPr>
        <w:t xml:space="preserve">Convert to </w:t>
      </w:r>
      <w:proofErr w:type="gramStart"/>
      <w:r w:rsidRPr="007D489F">
        <w:rPr>
          <w:sz w:val="22"/>
          <w:szCs w:val="22"/>
        </w:rPr>
        <w:t xml:space="preserve">PDF </w:t>
      </w:r>
      <w:r>
        <w:rPr>
          <w:sz w:val="22"/>
          <w:szCs w:val="22"/>
        </w:rPr>
        <w:t>,</w:t>
      </w:r>
      <w:proofErr w:type="gramEnd"/>
      <w:r>
        <w:rPr>
          <w:sz w:val="22"/>
          <w:szCs w:val="22"/>
        </w:rPr>
        <w:t xml:space="preserve"> Save filename </w:t>
      </w:r>
      <w:r w:rsidR="00B872BC" w:rsidRPr="00EC4D59">
        <w:rPr>
          <w:sz w:val="22"/>
          <w:szCs w:val="22"/>
        </w:rPr>
        <w:t>as</w:t>
      </w:r>
      <w:r>
        <w:rPr>
          <w:sz w:val="22"/>
          <w:szCs w:val="22"/>
        </w:rPr>
        <w:t xml:space="preserve"> shown below, </w:t>
      </w:r>
      <w:r w:rsidRPr="00EC4D59">
        <w:rPr>
          <w:sz w:val="22"/>
          <w:szCs w:val="22"/>
        </w:rPr>
        <w:t>and send via email</w:t>
      </w:r>
      <w:r>
        <w:rPr>
          <w:sz w:val="22"/>
          <w:szCs w:val="22"/>
        </w:rPr>
        <w:t xml:space="preserve"> to Dr. B</w:t>
      </w:r>
    </w:p>
    <w:p w:rsidR="007D489F" w:rsidRDefault="007D489F" w:rsidP="007D489F">
      <w:pPr>
        <w:ind w:left="360"/>
        <w:jc w:val="both"/>
        <w:rPr>
          <w:sz w:val="22"/>
          <w:szCs w:val="22"/>
        </w:rPr>
      </w:pPr>
    </w:p>
    <w:p w:rsidR="007D489F" w:rsidRDefault="00B872BC" w:rsidP="007D489F">
      <w:pPr>
        <w:ind w:left="360"/>
        <w:jc w:val="center"/>
        <w:rPr>
          <w:b/>
          <w:sz w:val="22"/>
          <w:szCs w:val="22"/>
        </w:rPr>
      </w:pPr>
      <w:r w:rsidRPr="00EC4D59">
        <w:rPr>
          <w:b/>
          <w:sz w:val="22"/>
          <w:szCs w:val="22"/>
        </w:rPr>
        <w:t xml:space="preserve">YourUTEID_YourName_LabVS3_EnzymeAssay.pdf </w:t>
      </w:r>
    </w:p>
    <w:p w:rsidR="00B872BC" w:rsidRPr="00EC4D59" w:rsidRDefault="00B872BC" w:rsidP="003C651F">
      <w:pPr>
        <w:ind w:left="360"/>
        <w:jc w:val="both"/>
        <w:rPr>
          <w:b/>
          <w:strike/>
          <w:sz w:val="22"/>
          <w:szCs w:val="22"/>
        </w:rPr>
      </w:pPr>
    </w:p>
    <w:p w:rsidR="009A33A4" w:rsidRPr="009A33A4" w:rsidRDefault="00B872BC" w:rsidP="009A33A4">
      <w:pPr>
        <w:jc w:val="both"/>
        <w:rPr>
          <w:sz w:val="22"/>
          <w:szCs w:val="22"/>
        </w:rPr>
      </w:pPr>
      <w:r w:rsidRPr="009A33A4">
        <w:rPr>
          <w:b/>
          <w:sz w:val="22"/>
          <w:szCs w:val="22"/>
        </w:rPr>
        <w:t xml:space="preserve">Lab Notebook </w:t>
      </w:r>
      <w:r w:rsidR="009A33A4" w:rsidRPr="009A33A4">
        <w:rPr>
          <w:sz w:val="22"/>
          <w:szCs w:val="22"/>
        </w:rPr>
        <w:t xml:space="preserve">- </w:t>
      </w:r>
      <w:r w:rsidRPr="009A33A4">
        <w:rPr>
          <w:sz w:val="22"/>
          <w:szCs w:val="22"/>
        </w:rPr>
        <w:t xml:space="preserve">due at 5:00 on Thursday May 5th </w:t>
      </w:r>
    </w:p>
    <w:p w:rsidR="001B1653" w:rsidRPr="00EC4D59" w:rsidRDefault="00B872BC" w:rsidP="007D489F">
      <w:pPr>
        <w:ind w:firstLine="360"/>
        <w:jc w:val="both"/>
        <w:rPr>
          <w:sz w:val="22"/>
          <w:szCs w:val="22"/>
        </w:rPr>
      </w:pPr>
      <w:r w:rsidRPr="009A33A4">
        <w:rPr>
          <w:sz w:val="22"/>
          <w:szCs w:val="22"/>
        </w:rPr>
        <w:t xml:space="preserve">Turn in your Lab Notebook to the drawer in PAI 2.14 and </w:t>
      </w:r>
      <w:r w:rsidR="007D489F">
        <w:rPr>
          <w:sz w:val="22"/>
          <w:szCs w:val="22"/>
        </w:rPr>
        <w:t xml:space="preserve">then go celebrate </w:t>
      </w:r>
      <w:proofErr w:type="spellStart"/>
      <w:r w:rsidR="007D489F">
        <w:rPr>
          <w:sz w:val="22"/>
          <w:szCs w:val="22"/>
        </w:rPr>
        <w:t>Cinco</w:t>
      </w:r>
      <w:proofErr w:type="spellEnd"/>
      <w:r w:rsidR="007D489F">
        <w:rPr>
          <w:sz w:val="22"/>
          <w:szCs w:val="22"/>
        </w:rPr>
        <w:t xml:space="preserve"> de Mayo</w:t>
      </w:r>
    </w:p>
    <w:sectPr w:rsidR="001B1653" w:rsidRPr="00EC4D59" w:rsidSect="00BE77F8">
      <w:headerReference w:type="default" r:id="rId15"/>
      <w:footerReference w:type="even" r:id="rId16"/>
      <w:footerReference w:type="default" r:id="rId17"/>
      <w:pgSz w:w="12240" w:h="15840"/>
      <w:pgMar w:top="1350" w:right="1170" w:bottom="1350" w:left="135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312" w:rsidRDefault="003F6312">
      <w:r>
        <w:separator/>
      </w:r>
    </w:p>
  </w:endnote>
  <w:endnote w:type="continuationSeparator" w:id="0">
    <w:p w:rsidR="003F6312" w:rsidRDefault="003F63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E89" w:rsidRDefault="005026A9" w:rsidP="00CB3D3C">
    <w:pPr>
      <w:pStyle w:val="Footer"/>
      <w:framePr w:wrap="around" w:vAnchor="text" w:hAnchor="margin" w:xAlign="right" w:y="1"/>
      <w:rPr>
        <w:rStyle w:val="PageNumber"/>
      </w:rPr>
    </w:pPr>
    <w:r>
      <w:rPr>
        <w:rStyle w:val="PageNumber"/>
      </w:rPr>
      <w:fldChar w:fldCharType="begin"/>
    </w:r>
    <w:r w:rsidR="002F2E89">
      <w:rPr>
        <w:rStyle w:val="PageNumber"/>
      </w:rPr>
      <w:instrText xml:space="preserve">PAGE  </w:instrText>
    </w:r>
    <w:r>
      <w:rPr>
        <w:rStyle w:val="PageNumber"/>
      </w:rPr>
      <w:fldChar w:fldCharType="end"/>
    </w:r>
  </w:p>
  <w:p w:rsidR="002F2E89" w:rsidRDefault="002F2E89" w:rsidP="00CF44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E89" w:rsidRDefault="005026A9" w:rsidP="00CB3D3C">
    <w:pPr>
      <w:pStyle w:val="Footer"/>
      <w:framePr w:wrap="around" w:vAnchor="text" w:hAnchor="margin" w:xAlign="right" w:y="1"/>
      <w:rPr>
        <w:rStyle w:val="PageNumber"/>
      </w:rPr>
    </w:pPr>
    <w:r>
      <w:rPr>
        <w:rStyle w:val="PageNumber"/>
      </w:rPr>
      <w:fldChar w:fldCharType="begin"/>
    </w:r>
    <w:r w:rsidR="002F2E89">
      <w:rPr>
        <w:rStyle w:val="PageNumber"/>
      </w:rPr>
      <w:instrText xml:space="preserve">PAGE  </w:instrText>
    </w:r>
    <w:r>
      <w:rPr>
        <w:rStyle w:val="PageNumber"/>
      </w:rPr>
      <w:fldChar w:fldCharType="separate"/>
    </w:r>
    <w:r w:rsidR="005F0B1D">
      <w:rPr>
        <w:rStyle w:val="PageNumber"/>
        <w:noProof/>
      </w:rPr>
      <w:t>4</w:t>
    </w:r>
    <w:r>
      <w:rPr>
        <w:rStyle w:val="PageNumber"/>
      </w:rPr>
      <w:fldChar w:fldCharType="end"/>
    </w:r>
  </w:p>
  <w:p w:rsidR="002F2E89" w:rsidRDefault="002F2E89" w:rsidP="00793011">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312" w:rsidRDefault="003F6312">
      <w:r>
        <w:separator/>
      </w:r>
    </w:p>
  </w:footnote>
  <w:footnote w:type="continuationSeparator" w:id="0">
    <w:p w:rsidR="003F6312" w:rsidRDefault="003F63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E89" w:rsidRDefault="002F2E89" w:rsidP="00E83A39">
    <w:pPr>
      <w:pStyle w:val="Header"/>
    </w:pPr>
    <w:r>
      <w:t>Virtual Drug Screening stream</w:t>
    </w:r>
    <w:r>
      <w:tab/>
    </w:r>
    <w:r>
      <w:tab/>
      <w:t>Spring 20</w:t>
    </w:r>
    <w:r w:rsidR="00314D0C">
      <w:t>1</w:t>
    </w:r>
    <w:r w:rsidR="002D50D9">
      <w:t>1</w:t>
    </w:r>
  </w:p>
  <w:p w:rsidR="002F2E89" w:rsidRPr="00E83A39" w:rsidRDefault="002F2E89" w:rsidP="00E83A3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2601C"/>
    <w:multiLevelType w:val="hybridMultilevel"/>
    <w:tmpl w:val="D9DA3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F73FF3"/>
    <w:multiLevelType w:val="hybridMultilevel"/>
    <w:tmpl w:val="1F16E9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17254A0"/>
    <w:multiLevelType w:val="hybridMultilevel"/>
    <w:tmpl w:val="E1AE71E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62AE6C61"/>
    <w:multiLevelType w:val="hybridMultilevel"/>
    <w:tmpl w:val="191CC3CE"/>
    <w:lvl w:ilvl="0" w:tplc="E5F68F88">
      <w:start w:val="1"/>
      <w:numFmt w:val="bullet"/>
      <w:lvlText w:val="•"/>
      <w:lvlJc w:val="left"/>
      <w:pPr>
        <w:tabs>
          <w:tab w:val="num" w:pos="720"/>
        </w:tabs>
        <w:ind w:left="720" w:hanging="360"/>
      </w:pPr>
      <w:rPr>
        <w:rFonts w:ascii="Times New Roman" w:hAnsi="Times New Roman" w:hint="default"/>
      </w:rPr>
    </w:lvl>
    <w:lvl w:ilvl="1" w:tplc="FF04DC5A">
      <w:start w:val="792"/>
      <w:numFmt w:val="bullet"/>
      <w:lvlText w:val="–"/>
      <w:lvlJc w:val="left"/>
      <w:pPr>
        <w:tabs>
          <w:tab w:val="num" w:pos="1440"/>
        </w:tabs>
        <w:ind w:left="1440" w:hanging="360"/>
      </w:pPr>
      <w:rPr>
        <w:rFonts w:ascii="Times New Roman" w:hAnsi="Times New Roman" w:hint="default"/>
      </w:rPr>
    </w:lvl>
    <w:lvl w:ilvl="2" w:tplc="2256C7BE">
      <w:start w:val="1"/>
      <w:numFmt w:val="bullet"/>
      <w:lvlText w:val="•"/>
      <w:lvlJc w:val="left"/>
      <w:pPr>
        <w:tabs>
          <w:tab w:val="num" w:pos="2160"/>
        </w:tabs>
        <w:ind w:left="2160" w:hanging="360"/>
      </w:pPr>
      <w:rPr>
        <w:rFonts w:ascii="Times New Roman" w:hAnsi="Times New Roman" w:hint="default"/>
      </w:rPr>
    </w:lvl>
    <w:lvl w:ilvl="3" w:tplc="50EAB5B2">
      <w:start w:val="1"/>
      <w:numFmt w:val="bullet"/>
      <w:lvlText w:val="•"/>
      <w:lvlJc w:val="left"/>
      <w:pPr>
        <w:tabs>
          <w:tab w:val="num" w:pos="2880"/>
        </w:tabs>
        <w:ind w:left="2880" w:hanging="360"/>
      </w:pPr>
      <w:rPr>
        <w:rFonts w:ascii="Times New Roman" w:hAnsi="Times New Roman" w:hint="default"/>
      </w:rPr>
    </w:lvl>
    <w:lvl w:ilvl="4" w:tplc="18FE2C70" w:tentative="1">
      <w:start w:val="1"/>
      <w:numFmt w:val="bullet"/>
      <w:lvlText w:val="•"/>
      <w:lvlJc w:val="left"/>
      <w:pPr>
        <w:tabs>
          <w:tab w:val="num" w:pos="3600"/>
        </w:tabs>
        <w:ind w:left="3600" w:hanging="360"/>
      </w:pPr>
      <w:rPr>
        <w:rFonts w:ascii="Times New Roman" w:hAnsi="Times New Roman" w:hint="default"/>
      </w:rPr>
    </w:lvl>
    <w:lvl w:ilvl="5" w:tplc="3F365F26" w:tentative="1">
      <w:start w:val="1"/>
      <w:numFmt w:val="bullet"/>
      <w:lvlText w:val="•"/>
      <w:lvlJc w:val="left"/>
      <w:pPr>
        <w:tabs>
          <w:tab w:val="num" w:pos="4320"/>
        </w:tabs>
        <w:ind w:left="4320" w:hanging="360"/>
      </w:pPr>
      <w:rPr>
        <w:rFonts w:ascii="Times New Roman" w:hAnsi="Times New Roman" w:hint="default"/>
      </w:rPr>
    </w:lvl>
    <w:lvl w:ilvl="6" w:tplc="B1F80744" w:tentative="1">
      <w:start w:val="1"/>
      <w:numFmt w:val="bullet"/>
      <w:lvlText w:val="•"/>
      <w:lvlJc w:val="left"/>
      <w:pPr>
        <w:tabs>
          <w:tab w:val="num" w:pos="5040"/>
        </w:tabs>
        <w:ind w:left="5040" w:hanging="360"/>
      </w:pPr>
      <w:rPr>
        <w:rFonts w:ascii="Times New Roman" w:hAnsi="Times New Roman" w:hint="default"/>
      </w:rPr>
    </w:lvl>
    <w:lvl w:ilvl="7" w:tplc="097409CE" w:tentative="1">
      <w:start w:val="1"/>
      <w:numFmt w:val="bullet"/>
      <w:lvlText w:val="•"/>
      <w:lvlJc w:val="left"/>
      <w:pPr>
        <w:tabs>
          <w:tab w:val="num" w:pos="5760"/>
        </w:tabs>
        <w:ind w:left="5760" w:hanging="360"/>
      </w:pPr>
      <w:rPr>
        <w:rFonts w:ascii="Times New Roman" w:hAnsi="Times New Roman" w:hint="default"/>
      </w:rPr>
    </w:lvl>
    <w:lvl w:ilvl="8" w:tplc="6542F3CC" w:tentative="1">
      <w:start w:val="1"/>
      <w:numFmt w:val="bullet"/>
      <w:lvlText w:val="•"/>
      <w:lvlJc w:val="left"/>
      <w:pPr>
        <w:tabs>
          <w:tab w:val="num" w:pos="6480"/>
        </w:tabs>
        <w:ind w:left="6480" w:hanging="360"/>
      </w:pPr>
      <w:rPr>
        <w:rFonts w:ascii="Times New Roman" w:hAnsi="Times New Roman" w:hint="default"/>
      </w:rPr>
    </w:lvl>
  </w:abstractNum>
  <w:abstractNum w:abstractNumId="4">
    <w:nsid w:val="6B4D2968"/>
    <w:multiLevelType w:val="hybridMultilevel"/>
    <w:tmpl w:val="21CCD7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CB61E6A"/>
    <w:multiLevelType w:val="hybridMultilevel"/>
    <w:tmpl w:val="D0D27CF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7FAB1CAC"/>
    <w:multiLevelType w:val="hybridMultilevel"/>
    <w:tmpl w:val="6862EA4E"/>
    <w:lvl w:ilvl="0" w:tplc="04090001">
      <w:start w:val="1"/>
      <w:numFmt w:val="bullet"/>
      <w:lvlText w:val=""/>
      <w:lvlJc w:val="left"/>
      <w:pPr>
        <w:ind w:left="7106" w:hanging="360"/>
      </w:pPr>
      <w:rPr>
        <w:rFonts w:ascii="Symbol" w:hAnsi="Symbol" w:hint="default"/>
      </w:rPr>
    </w:lvl>
    <w:lvl w:ilvl="1" w:tplc="04090003">
      <w:start w:val="1"/>
      <w:numFmt w:val="bullet"/>
      <w:lvlText w:val="o"/>
      <w:lvlJc w:val="left"/>
      <w:pPr>
        <w:ind w:left="7826" w:hanging="360"/>
      </w:pPr>
      <w:rPr>
        <w:rFonts w:ascii="Courier New" w:hAnsi="Courier New" w:cs="Courier New" w:hint="default"/>
      </w:rPr>
    </w:lvl>
    <w:lvl w:ilvl="2" w:tplc="04090005" w:tentative="1">
      <w:start w:val="1"/>
      <w:numFmt w:val="bullet"/>
      <w:lvlText w:val=""/>
      <w:lvlJc w:val="left"/>
      <w:pPr>
        <w:ind w:left="8546" w:hanging="360"/>
      </w:pPr>
      <w:rPr>
        <w:rFonts w:ascii="Wingdings" w:hAnsi="Wingdings" w:hint="default"/>
      </w:rPr>
    </w:lvl>
    <w:lvl w:ilvl="3" w:tplc="04090001" w:tentative="1">
      <w:start w:val="1"/>
      <w:numFmt w:val="bullet"/>
      <w:lvlText w:val=""/>
      <w:lvlJc w:val="left"/>
      <w:pPr>
        <w:ind w:left="9266" w:hanging="360"/>
      </w:pPr>
      <w:rPr>
        <w:rFonts w:ascii="Symbol" w:hAnsi="Symbol" w:hint="default"/>
      </w:rPr>
    </w:lvl>
    <w:lvl w:ilvl="4" w:tplc="04090003" w:tentative="1">
      <w:start w:val="1"/>
      <w:numFmt w:val="bullet"/>
      <w:lvlText w:val="o"/>
      <w:lvlJc w:val="left"/>
      <w:pPr>
        <w:ind w:left="9986" w:hanging="360"/>
      </w:pPr>
      <w:rPr>
        <w:rFonts w:ascii="Courier New" w:hAnsi="Courier New" w:cs="Courier New" w:hint="default"/>
      </w:rPr>
    </w:lvl>
    <w:lvl w:ilvl="5" w:tplc="04090005" w:tentative="1">
      <w:start w:val="1"/>
      <w:numFmt w:val="bullet"/>
      <w:lvlText w:val=""/>
      <w:lvlJc w:val="left"/>
      <w:pPr>
        <w:ind w:left="10706" w:hanging="360"/>
      </w:pPr>
      <w:rPr>
        <w:rFonts w:ascii="Wingdings" w:hAnsi="Wingdings" w:hint="default"/>
      </w:rPr>
    </w:lvl>
    <w:lvl w:ilvl="6" w:tplc="04090001" w:tentative="1">
      <w:start w:val="1"/>
      <w:numFmt w:val="bullet"/>
      <w:lvlText w:val=""/>
      <w:lvlJc w:val="left"/>
      <w:pPr>
        <w:ind w:left="11426" w:hanging="360"/>
      </w:pPr>
      <w:rPr>
        <w:rFonts w:ascii="Symbol" w:hAnsi="Symbol" w:hint="default"/>
      </w:rPr>
    </w:lvl>
    <w:lvl w:ilvl="7" w:tplc="04090003" w:tentative="1">
      <w:start w:val="1"/>
      <w:numFmt w:val="bullet"/>
      <w:lvlText w:val="o"/>
      <w:lvlJc w:val="left"/>
      <w:pPr>
        <w:ind w:left="12146" w:hanging="360"/>
      </w:pPr>
      <w:rPr>
        <w:rFonts w:ascii="Courier New" w:hAnsi="Courier New" w:cs="Courier New" w:hint="default"/>
      </w:rPr>
    </w:lvl>
    <w:lvl w:ilvl="8" w:tplc="04090005" w:tentative="1">
      <w:start w:val="1"/>
      <w:numFmt w:val="bullet"/>
      <w:lvlText w:val=""/>
      <w:lvlJc w:val="left"/>
      <w:pPr>
        <w:ind w:left="12866"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3"/>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attachedTemplate r:id="rId1"/>
  <w:stylePaneFormatFilter w:val="3F01"/>
  <w:defaultTabStop w:val="720"/>
  <w:characterSpacingControl w:val="doNotCompress"/>
  <w:footnotePr>
    <w:footnote w:id="-1"/>
    <w:footnote w:id="0"/>
  </w:footnotePr>
  <w:endnotePr>
    <w:endnote w:id="-1"/>
    <w:endnote w:id="0"/>
  </w:endnotePr>
  <w:compat/>
  <w:rsids>
    <w:rsidRoot w:val="00060EA2"/>
    <w:rsid w:val="00000D8F"/>
    <w:rsid w:val="00002DF0"/>
    <w:rsid w:val="00033ACB"/>
    <w:rsid w:val="00055266"/>
    <w:rsid w:val="000562C2"/>
    <w:rsid w:val="000578FD"/>
    <w:rsid w:val="00060EA2"/>
    <w:rsid w:val="00063475"/>
    <w:rsid w:val="00070F95"/>
    <w:rsid w:val="00080C4F"/>
    <w:rsid w:val="0008602F"/>
    <w:rsid w:val="00087737"/>
    <w:rsid w:val="000A3134"/>
    <w:rsid w:val="000B0822"/>
    <w:rsid w:val="000C6330"/>
    <w:rsid w:val="000C735A"/>
    <w:rsid w:val="000E40F7"/>
    <w:rsid w:val="000E65AB"/>
    <w:rsid w:val="000F2865"/>
    <w:rsid w:val="000F3139"/>
    <w:rsid w:val="00115658"/>
    <w:rsid w:val="001161EF"/>
    <w:rsid w:val="0013121F"/>
    <w:rsid w:val="001363C0"/>
    <w:rsid w:val="00144E0D"/>
    <w:rsid w:val="00154582"/>
    <w:rsid w:val="001A4055"/>
    <w:rsid w:val="001B1653"/>
    <w:rsid w:val="001C4B48"/>
    <w:rsid w:val="001C58BB"/>
    <w:rsid w:val="001C6E55"/>
    <w:rsid w:val="001D244C"/>
    <w:rsid w:val="001D71B0"/>
    <w:rsid w:val="001D7AF2"/>
    <w:rsid w:val="001F3039"/>
    <w:rsid w:val="001F4D5E"/>
    <w:rsid w:val="001F7D99"/>
    <w:rsid w:val="0020366A"/>
    <w:rsid w:val="002126D0"/>
    <w:rsid w:val="00224D58"/>
    <w:rsid w:val="002279D4"/>
    <w:rsid w:val="00235EE2"/>
    <w:rsid w:val="00241FC4"/>
    <w:rsid w:val="002475AC"/>
    <w:rsid w:val="00261E8C"/>
    <w:rsid w:val="00276C80"/>
    <w:rsid w:val="00277D71"/>
    <w:rsid w:val="002A0449"/>
    <w:rsid w:val="002C70AD"/>
    <w:rsid w:val="002D50D9"/>
    <w:rsid w:val="002E6E80"/>
    <w:rsid w:val="002F2E89"/>
    <w:rsid w:val="00302540"/>
    <w:rsid w:val="003064BB"/>
    <w:rsid w:val="003141DC"/>
    <w:rsid w:val="00314D0C"/>
    <w:rsid w:val="00316319"/>
    <w:rsid w:val="00316D53"/>
    <w:rsid w:val="00325580"/>
    <w:rsid w:val="00334A15"/>
    <w:rsid w:val="00344E2D"/>
    <w:rsid w:val="00364E09"/>
    <w:rsid w:val="003679FB"/>
    <w:rsid w:val="003750E9"/>
    <w:rsid w:val="003805F9"/>
    <w:rsid w:val="003918B6"/>
    <w:rsid w:val="003928B9"/>
    <w:rsid w:val="0039298B"/>
    <w:rsid w:val="00397C3D"/>
    <w:rsid w:val="003A7E81"/>
    <w:rsid w:val="003B31FB"/>
    <w:rsid w:val="003C651F"/>
    <w:rsid w:val="003C78BA"/>
    <w:rsid w:val="003F6312"/>
    <w:rsid w:val="004076B6"/>
    <w:rsid w:val="00411024"/>
    <w:rsid w:val="00416839"/>
    <w:rsid w:val="00431022"/>
    <w:rsid w:val="00431FD2"/>
    <w:rsid w:val="00452DD3"/>
    <w:rsid w:val="004A4F1F"/>
    <w:rsid w:val="004B2DBB"/>
    <w:rsid w:val="004C4909"/>
    <w:rsid w:val="005026A9"/>
    <w:rsid w:val="00514763"/>
    <w:rsid w:val="0051592C"/>
    <w:rsid w:val="00521DB0"/>
    <w:rsid w:val="0053074B"/>
    <w:rsid w:val="00534FAD"/>
    <w:rsid w:val="00535821"/>
    <w:rsid w:val="00544730"/>
    <w:rsid w:val="005465CA"/>
    <w:rsid w:val="00564170"/>
    <w:rsid w:val="00571B99"/>
    <w:rsid w:val="00583CC6"/>
    <w:rsid w:val="005A5320"/>
    <w:rsid w:val="005B3F0B"/>
    <w:rsid w:val="005B692E"/>
    <w:rsid w:val="005D3113"/>
    <w:rsid w:val="005D64F4"/>
    <w:rsid w:val="005E2643"/>
    <w:rsid w:val="005E2C69"/>
    <w:rsid w:val="005E5F01"/>
    <w:rsid w:val="005F0B1D"/>
    <w:rsid w:val="005F5A11"/>
    <w:rsid w:val="00622172"/>
    <w:rsid w:val="006242FE"/>
    <w:rsid w:val="006644CB"/>
    <w:rsid w:val="0066473D"/>
    <w:rsid w:val="006766B7"/>
    <w:rsid w:val="006817F3"/>
    <w:rsid w:val="006E22E3"/>
    <w:rsid w:val="006E30CD"/>
    <w:rsid w:val="006E337B"/>
    <w:rsid w:val="00737994"/>
    <w:rsid w:val="00773C16"/>
    <w:rsid w:val="00784E1E"/>
    <w:rsid w:val="00793011"/>
    <w:rsid w:val="007A2AE5"/>
    <w:rsid w:val="007A6067"/>
    <w:rsid w:val="007B46E0"/>
    <w:rsid w:val="007B5EB1"/>
    <w:rsid w:val="007B79B0"/>
    <w:rsid w:val="007D489F"/>
    <w:rsid w:val="007D7F0D"/>
    <w:rsid w:val="007E0F3F"/>
    <w:rsid w:val="007E24F1"/>
    <w:rsid w:val="008135B9"/>
    <w:rsid w:val="00814DD2"/>
    <w:rsid w:val="00863ACF"/>
    <w:rsid w:val="00872DEB"/>
    <w:rsid w:val="00885A32"/>
    <w:rsid w:val="00896A89"/>
    <w:rsid w:val="008A4B7E"/>
    <w:rsid w:val="008D287C"/>
    <w:rsid w:val="008D2B3D"/>
    <w:rsid w:val="008F1A35"/>
    <w:rsid w:val="00910532"/>
    <w:rsid w:val="0091379E"/>
    <w:rsid w:val="00922FEC"/>
    <w:rsid w:val="009348F1"/>
    <w:rsid w:val="00945C0C"/>
    <w:rsid w:val="00947832"/>
    <w:rsid w:val="009518D9"/>
    <w:rsid w:val="00966FF6"/>
    <w:rsid w:val="00980E58"/>
    <w:rsid w:val="009A33A4"/>
    <w:rsid w:val="009A5229"/>
    <w:rsid w:val="009A7DCD"/>
    <w:rsid w:val="009B3A91"/>
    <w:rsid w:val="009B7744"/>
    <w:rsid w:val="009E2BAD"/>
    <w:rsid w:val="009F4845"/>
    <w:rsid w:val="00A11A53"/>
    <w:rsid w:val="00A139E1"/>
    <w:rsid w:val="00A164A2"/>
    <w:rsid w:val="00A16AF9"/>
    <w:rsid w:val="00A30139"/>
    <w:rsid w:val="00A31635"/>
    <w:rsid w:val="00A31F89"/>
    <w:rsid w:val="00A53930"/>
    <w:rsid w:val="00A56AA7"/>
    <w:rsid w:val="00A75886"/>
    <w:rsid w:val="00A877FC"/>
    <w:rsid w:val="00AA72F4"/>
    <w:rsid w:val="00AB0DD2"/>
    <w:rsid w:val="00AD0BF9"/>
    <w:rsid w:val="00AE4D29"/>
    <w:rsid w:val="00AE4EEE"/>
    <w:rsid w:val="00AF4F0D"/>
    <w:rsid w:val="00B10D1D"/>
    <w:rsid w:val="00B313AD"/>
    <w:rsid w:val="00B4762B"/>
    <w:rsid w:val="00B85165"/>
    <w:rsid w:val="00B872BC"/>
    <w:rsid w:val="00B875BA"/>
    <w:rsid w:val="00B96138"/>
    <w:rsid w:val="00BA09B2"/>
    <w:rsid w:val="00BA4A97"/>
    <w:rsid w:val="00BA6765"/>
    <w:rsid w:val="00BC2E36"/>
    <w:rsid w:val="00BD43E5"/>
    <w:rsid w:val="00BE77F8"/>
    <w:rsid w:val="00BF15C8"/>
    <w:rsid w:val="00BF1EAE"/>
    <w:rsid w:val="00C067CB"/>
    <w:rsid w:val="00C35D5D"/>
    <w:rsid w:val="00C42854"/>
    <w:rsid w:val="00C42FE1"/>
    <w:rsid w:val="00C54B5A"/>
    <w:rsid w:val="00C56DA1"/>
    <w:rsid w:val="00C676F5"/>
    <w:rsid w:val="00C7530D"/>
    <w:rsid w:val="00C914FF"/>
    <w:rsid w:val="00CB3D3C"/>
    <w:rsid w:val="00CC1127"/>
    <w:rsid w:val="00CC53BE"/>
    <w:rsid w:val="00CD7E38"/>
    <w:rsid w:val="00CE642F"/>
    <w:rsid w:val="00CF4403"/>
    <w:rsid w:val="00D008BC"/>
    <w:rsid w:val="00D17DF1"/>
    <w:rsid w:val="00D664B2"/>
    <w:rsid w:val="00D72290"/>
    <w:rsid w:val="00DB11C4"/>
    <w:rsid w:val="00DB2D39"/>
    <w:rsid w:val="00DE4127"/>
    <w:rsid w:val="00DF4546"/>
    <w:rsid w:val="00DF4D6E"/>
    <w:rsid w:val="00E00C1F"/>
    <w:rsid w:val="00E51ADB"/>
    <w:rsid w:val="00E52056"/>
    <w:rsid w:val="00E64269"/>
    <w:rsid w:val="00E671AA"/>
    <w:rsid w:val="00E83A39"/>
    <w:rsid w:val="00E87D31"/>
    <w:rsid w:val="00E95BA0"/>
    <w:rsid w:val="00E97BDD"/>
    <w:rsid w:val="00E97EAA"/>
    <w:rsid w:val="00EA288D"/>
    <w:rsid w:val="00EB3FD5"/>
    <w:rsid w:val="00EC1464"/>
    <w:rsid w:val="00EC4920"/>
    <w:rsid w:val="00EC4D59"/>
    <w:rsid w:val="00ED2EC7"/>
    <w:rsid w:val="00ED7ECE"/>
    <w:rsid w:val="00EF5F67"/>
    <w:rsid w:val="00EF6FDB"/>
    <w:rsid w:val="00F06979"/>
    <w:rsid w:val="00F07876"/>
    <w:rsid w:val="00F12348"/>
    <w:rsid w:val="00F35B95"/>
    <w:rsid w:val="00F54813"/>
    <w:rsid w:val="00F63F4E"/>
    <w:rsid w:val="00F653F2"/>
    <w:rsid w:val="00F73AED"/>
    <w:rsid w:val="00F81822"/>
    <w:rsid w:val="00F90760"/>
    <w:rsid w:val="00F955A5"/>
    <w:rsid w:val="00FA02E3"/>
    <w:rsid w:val="00FA385B"/>
    <w:rsid w:val="00FA3966"/>
    <w:rsid w:val="00FA7E8E"/>
    <w:rsid w:val="00FB2670"/>
    <w:rsid w:val="00FB28BC"/>
    <w:rsid w:val="00FC3723"/>
    <w:rsid w:val="00FC46D7"/>
    <w:rsid w:val="00FD75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473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83A39"/>
    <w:pPr>
      <w:tabs>
        <w:tab w:val="center" w:pos="4320"/>
        <w:tab w:val="right" w:pos="8640"/>
      </w:tabs>
    </w:pPr>
  </w:style>
  <w:style w:type="paragraph" w:styleId="Footer">
    <w:name w:val="footer"/>
    <w:basedOn w:val="Normal"/>
    <w:rsid w:val="00E83A39"/>
    <w:pPr>
      <w:tabs>
        <w:tab w:val="center" w:pos="4320"/>
        <w:tab w:val="right" w:pos="8640"/>
      </w:tabs>
    </w:pPr>
  </w:style>
  <w:style w:type="character" w:styleId="PageNumber">
    <w:name w:val="page number"/>
    <w:basedOn w:val="DefaultParagraphFont"/>
    <w:rsid w:val="00CF4403"/>
  </w:style>
  <w:style w:type="paragraph" w:styleId="ListParagraph">
    <w:name w:val="List Paragraph"/>
    <w:basedOn w:val="Normal"/>
    <w:uiPriority w:val="34"/>
    <w:qFormat/>
    <w:rsid w:val="00A139E1"/>
    <w:pPr>
      <w:ind w:left="720"/>
    </w:pPr>
  </w:style>
  <w:style w:type="character" w:styleId="Hyperlink">
    <w:name w:val="Hyperlink"/>
    <w:basedOn w:val="DefaultParagraphFont"/>
    <w:rsid w:val="00452DD3"/>
    <w:rPr>
      <w:color w:val="0000FF"/>
      <w:u w:val="single"/>
    </w:rPr>
  </w:style>
  <w:style w:type="paragraph" w:styleId="BalloonText">
    <w:name w:val="Balloon Text"/>
    <w:basedOn w:val="Normal"/>
    <w:link w:val="BalloonTextChar"/>
    <w:rsid w:val="007D7F0D"/>
    <w:rPr>
      <w:rFonts w:ascii="Tahoma" w:hAnsi="Tahoma" w:cs="Tahoma"/>
      <w:sz w:val="16"/>
      <w:szCs w:val="16"/>
    </w:rPr>
  </w:style>
  <w:style w:type="character" w:customStyle="1" w:styleId="BalloonTextChar">
    <w:name w:val="Balloon Text Char"/>
    <w:basedOn w:val="DefaultParagraphFont"/>
    <w:link w:val="BalloonText"/>
    <w:rsid w:val="007D7F0D"/>
    <w:rPr>
      <w:rFonts w:ascii="Tahoma" w:hAnsi="Tahoma" w:cs="Tahoma"/>
      <w:sz w:val="16"/>
      <w:szCs w:val="16"/>
    </w:rPr>
  </w:style>
  <w:style w:type="paragraph" w:styleId="Caption">
    <w:name w:val="caption"/>
    <w:basedOn w:val="Normal"/>
    <w:next w:val="Normal"/>
    <w:unhideWhenUsed/>
    <w:qFormat/>
    <w:rsid w:val="00FD755C"/>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DSclass@gmail.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maybridge.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hit2lead.co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ncsu.edu/labwri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beckham\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B0D826A3-6F0E-4375-A02B-052759068603}">
  <ds:schemaRefs>
    <ds:schemaRef ds:uri="urn:schemas-microsoft-com.VSTO2008Demos.ControlsStorage"/>
  </ds:schemaRefs>
</ds:datastoreItem>
</file>

<file path=customXml/itemProps2.xml><?xml version="1.0" encoding="utf-8"?>
<ds:datastoreItem xmlns:ds="http://schemas.openxmlformats.org/officeDocument/2006/customXml" ds:itemID="{875E3BF8-EC26-4FFA-A80F-C01319966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1501</TotalTime>
  <Pages>4</Pages>
  <Words>1594</Words>
  <Characters>9090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Lab 8: Protein purification</vt:lpstr>
    </vt:vector>
  </TitlesOfParts>
  <Company>University of Texas at Austin</Company>
  <LinksUpToDate>false</LinksUpToDate>
  <CharactersWithSpaces>10663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8: Protein purification</dc:title>
  <dc:subject/>
  <dc:creator>kkavanagh</dc:creator>
  <cp:keywords/>
  <dc:description/>
  <cp:lastModifiedBy>jbeckham</cp:lastModifiedBy>
  <cp:revision>30</cp:revision>
  <cp:lastPrinted>2011-04-18T16:55:00Z</cp:lastPrinted>
  <dcterms:created xsi:type="dcterms:W3CDTF">2010-03-31T17:23:00Z</dcterms:created>
  <dcterms:modified xsi:type="dcterms:W3CDTF">2011-04-18T18:38:00Z</dcterms:modified>
</cp:coreProperties>
</file>